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E6D" w:rsidRPr="007803CE" w:rsidRDefault="0060787D" w:rsidP="007803CE">
      <w:pPr>
        <w:jc w:val="center"/>
        <w:rPr>
          <w:sz w:val="28"/>
          <w:szCs w:val="28"/>
        </w:rPr>
      </w:pPr>
      <w:r w:rsidRPr="007803CE">
        <w:rPr>
          <w:sz w:val="28"/>
          <w:szCs w:val="28"/>
        </w:rPr>
        <w:t>Пояснения</w:t>
      </w:r>
    </w:p>
    <w:p w:rsidR="0060787D" w:rsidRDefault="0060787D" w:rsidP="007803CE">
      <w:pPr>
        <w:jc w:val="center"/>
      </w:pPr>
      <w:r>
        <w:t>к расчету БКДМ с приводом в начале подъема</w:t>
      </w:r>
    </w:p>
    <w:p w:rsidR="0060787D" w:rsidRPr="007803CE" w:rsidRDefault="0060787D" w:rsidP="007803CE">
      <w:pPr>
        <w:ind w:firstLine="284"/>
        <w:rPr>
          <w:b/>
          <w:u w:val="single"/>
        </w:rPr>
      </w:pPr>
      <w:r w:rsidRPr="007803CE">
        <w:rPr>
          <w:b/>
          <w:u w:val="single"/>
        </w:rPr>
        <w:t>Введение</w:t>
      </w:r>
    </w:p>
    <w:p w:rsidR="006A642E" w:rsidRDefault="0060787D" w:rsidP="007803CE">
      <w:pPr>
        <w:ind w:firstLine="284"/>
      </w:pPr>
      <w:r>
        <w:t xml:space="preserve">Иногда бывает так, что БКДМ уже </w:t>
      </w:r>
      <w:proofErr w:type="gramStart"/>
      <w:r>
        <w:t>построена</w:t>
      </w:r>
      <w:proofErr w:type="gramEnd"/>
      <w:r>
        <w:t xml:space="preserve"> </w:t>
      </w:r>
      <w:r w:rsidR="006A642E">
        <w:t xml:space="preserve">каким-либо образом, например, </w:t>
      </w:r>
      <w:r>
        <w:t>на основании интуиции  проектировщика без проведения точных расчетов расстановки опор. В этом</w:t>
      </w:r>
      <w:r w:rsidR="007803CE">
        <w:t xml:space="preserve"> случае </w:t>
      </w:r>
      <w:r>
        <w:t>возникает необходимость обосновать</w:t>
      </w:r>
      <w:r w:rsidR="007803CE">
        <w:t xml:space="preserve"> принятые  решения для регистрации БКДМ в Госгортехнадзоре. </w:t>
      </w:r>
    </w:p>
    <w:p w:rsidR="007803CE" w:rsidRDefault="006A642E" w:rsidP="007803CE">
      <w:pPr>
        <w:ind w:firstLine="284"/>
      </w:pPr>
      <w:r>
        <w:t xml:space="preserve">Оставляя в стороне поиск расстановки опор, проведем </w:t>
      </w:r>
      <w:r w:rsidR="007803CE">
        <w:t xml:space="preserve"> расчет </w:t>
      </w:r>
      <w:r>
        <w:t xml:space="preserve">нагрузок на опоры </w:t>
      </w:r>
      <w:r w:rsidR="007803CE">
        <w:t xml:space="preserve">с помощью электронных таблиц </w:t>
      </w:r>
      <w:r w:rsidR="007803CE">
        <w:rPr>
          <w:lang w:val="en-US"/>
        </w:rPr>
        <w:t>Excel</w:t>
      </w:r>
      <w:r w:rsidR="007803CE">
        <w:t xml:space="preserve">, входящих в любой пакет </w:t>
      </w:r>
      <w:r w:rsidR="007803CE">
        <w:rPr>
          <w:lang w:val="en-US"/>
        </w:rPr>
        <w:t>Microsoft</w:t>
      </w:r>
      <w:r w:rsidR="007803CE" w:rsidRPr="007803CE">
        <w:t xml:space="preserve"> </w:t>
      </w:r>
      <w:r w:rsidR="007803CE">
        <w:rPr>
          <w:lang w:val="en-US"/>
        </w:rPr>
        <w:t>Office</w:t>
      </w:r>
      <w:r w:rsidR="007803CE">
        <w:t>.</w:t>
      </w:r>
    </w:p>
    <w:p w:rsidR="007803CE" w:rsidRDefault="007803CE" w:rsidP="007803CE">
      <w:pPr>
        <w:ind w:firstLine="284"/>
      </w:pPr>
      <w:r>
        <w:t>Составим макет такого расчета:</w:t>
      </w:r>
    </w:p>
    <w:p w:rsidR="007803CE" w:rsidRPr="005E266C" w:rsidRDefault="007803CE" w:rsidP="007803CE">
      <w:pPr>
        <w:ind w:firstLine="284"/>
        <w:jc w:val="center"/>
        <w:rPr>
          <w:b/>
        </w:rPr>
      </w:pPr>
      <w:r w:rsidRPr="005E266C">
        <w:rPr>
          <w:b/>
        </w:rPr>
        <w:t>МАКЕТ</w:t>
      </w:r>
    </w:p>
    <w:p w:rsidR="007803CE" w:rsidRDefault="007803CE" w:rsidP="007803CE">
      <w:pPr>
        <w:ind w:firstLine="284"/>
        <w:jc w:val="center"/>
      </w:pPr>
      <w:r>
        <w:t>таблицы расчета БКДМ</w:t>
      </w:r>
    </w:p>
    <w:tbl>
      <w:tblPr>
        <w:tblStyle w:val="a3"/>
        <w:tblW w:w="7157" w:type="dxa"/>
        <w:jc w:val="center"/>
        <w:tblInd w:w="-353" w:type="dxa"/>
        <w:tblLook w:val="04A0" w:firstRow="1" w:lastRow="0" w:firstColumn="1" w:lastColumn="0" w:noHBand="0" w:noVBand="1"/>
      </w:tblPr>
      <w:tblGrid>
        <w:gridCol w:w="7157"/>
      </w:tblGrid>
      <w:tr w:rsidR="007C2E49" w:rsidRPr="007C2E49" w:rsidTr="005E266C">
        <w:trPr>
          <w:jc w:val="center"/>
        </w:trPr>
        <w:tc>
          <w:tcPr>
            <w:tcW w:w="7157" w:type="dxa"/>
          </w:tcPr>
          <w:p w:rsidR="007C2E49" w:rsidRPr="005E266C" w:rsidRDefault="007C2E49" w:rsidP="0085725D">
            <w:pPr>
              <w:jc w:val="center"/>
              <w:rPr>
                <w:b/>
              </w:rPr>
            </w:pPr>
            <w:r w:rsidRPr="005E266C">
              <w:rPr>
                <w:b/>
              </w:rPr>
              <w:t>Схема БКДМ</w:t>
            </w:r>
          </w:p>
          <w:p w:rsidR="005E266C" w:rsidRPr="005E266C" w:rsidRDefault="005E266C" w:rsidP="0085725D">
            <w:pPr>
              <w:jc w:val="center"/>
              <w:rPr>
                <w:b/>
              </w:rPr>
            </w:pPr>
          </w:p>
        </w:tc>
      </w:tr>
      <w:tr w:rsidR="007C2E49" w:rsidRPr="007C2E49" w:rsidTr="005E266C">
        <w:trPr>
          <w:jc w:val="center"/>
        </w:trPr>
        <w:tc>
          <w:tcPr>
            <w:tcW w:w="7157" w:type="dxa"/>
          </w:tcPr>
          <w:p w:rsidR="005E266C" w:rsidRPr="005E266C" w:rsidRDefault="005E266C" w:rsidP="005E266C">
            <w:pPr>
              <w:jc w:val="center"/>
              <w:rPr>
                <w:b/>
              </w:rPr>
            </w:pPr>
            <w:r w:rsidRPr="005E266C">
              <w:rPr>
                <w:b/>
              </w:rPr>
              <w:t>Исходные данные БКДМ</w:t>
            </w:r>
          </w:p>
          <w:p w:rsidR="005E266C" w:rsidRPr="005E266C" w:rsidRDefault="005E266C" w:rsidP="005E266C">
            <w:pPr>
              <w:jc w:val="center"/>
              <w:rPr>
                <w:b/>
              </w:rPr>
            </w:pPr>
          </w:p>
          <w:p w:rsidR="005E266C" w:rsidRDefault="005E266C" w:rsidP="005E266C">
            <w:pPr>
              <w:jc w:val="center"/>
              <w:rPr>
                <w:b/>
                <w:bdr w:val="single" w:sz="4" w:space="0" w:color="auto"/>
              </w:rPr>
            </w:pPr>
            <w:r w:rsidRPr="005E266C">
              <w:rPr>
                <w:b/>
                <w:bdr w:val="single" w:sz="4" w:space="0" w:color="auto"/>
              </w:rPr>
              <w:t>Геометрические параметры</w:t>
            </w:r>
            <w:r w:rsidRPr="005E266C">
              <w:rPr>
                <w:b/>
              </w:rPr>
              <w:t xml:space="preserve">   </w:t>
            </w:r>
            <w:r w:rsidRPr="005E266C">
              <w:rPr>
                <w:b/>
                <w:bdr w:val="single" w:sz="4" w:space="0" w:color="auto"/>
              </w:rPr>
              <w:t>Весовые параметры и силовые факторы</w:t>
            </w:r>
          </w:p>
          <w:p w:rsidR="00815823" w:rsidRPr="005E266C" w:rsidRDefault="00815823" w:rsidP="005E266C">
            <w:pPr>
              <w:jc w:val="center"/>
              <w:rPr>
                <w:b/>
                <w:bdr w:val="single" w:sz="4" w:space="0" w:color="auto"/>
              </w:rPr>
            </w:pPr>
            <w:r>
              <w:rPr>
                <w:b/>
                <w:bdr w:val="single" w:sz="4" w:space="0" w:color="auto"/>
              </w:rPr>
              <w:t>Безразмерные величины</w:t>
            </w:r>
          </w:p>
          <w:p w:rsidR="005E266C" w:rsidRPr="005E266C" w:rsidRDefault="005E266C" w:rsidP="005E266C">
            <w:pPr>
              <w:jc w:val="center"/>
              <w:rPr>
                <w:b/>
              </w:rPr>
            </w:pPr>
          </w:p>
        </w:tc>
      </w:tr>
      <w:tr w:rsidR="005E266C" w:rsidRPr="007C2E49" w:rsidTr="005E266C">
        <w:trPr>
          <w:jc w:val="center"/>
        </w:trPr>
        <w:tc>
          <w:tcPr>
            <w:tcW w:w="7157" w:type="dxa"/>
          </w:tcPr>
          <w:p w:rsidR="005E266C" w:rsidRPr="005E266C" w:rsidRDefault="005E266C" w:rsidP="005E266C">
            <w:pPr>
              <w:jc w:val="center"/>
              <w:rPr>
                <w:b/>
              </w:rPr>
            </w:pPr>
            <w:r w:rsidRPr="005E266C">
              <w:rPr>
                <w:b/>
              </w:rPr>
              <w:t xml:space="preserve">Подготовка расчета с целью упрощения ввода формул в ячейки </w:t>
            </w:r>
            <w:r w:rsidRPr="005E266C">
              <w:rPr>
                <w:b/>
                <w:lang w:val="en-US"/>
              </w:rPr>
              <w:t>Excel</w:t>
            </w:r>
          </w:p>
          <w:p w:rsidR="005E266C" w:rsidRPr="005E266C" w:rsidRDefault="005E266C" w:rsidP="0085725D">
            <w:pPr>
              <w:jc w:val="center"/>
              <w:rPr>
                <w:b/>
              </w:rPr>
            </w:pPr>
          </w:p>
        </w:tc>
      </w:tr>
      <w:tr w:rsidR="007C2E49" w:rsidRPr="007C2E49" w:rsidTr="005E266C">
        <w:trPr>
          <w:jc w:val="center"/>
        </w:trPr>
        <w:tc>
          <w:tcPr>
            <w:tcW w:w="7157" w:type="dxa"/>
          </w:tcPr>
          <w:p w:rsidR="007C2E49" w:rsidRPr="005E266C" w:rsidRDefault="007C2E49" w:rsidP="0085725D">
            <w:pPr>
              <w:jc w:val="center"/>
              <w:rPr>
                <w:b/>
              </w:rPr>
            </w:pPr>
            <w:r w:rsidRPr="005E266C">
              <w:rPr>
                <w:b/>
              </w:rPr>
              <w:t>Расчет сил, действующих на канат и углов перегиба каната</w:t>
            </w:r>
          </w:p>
          <w:p w:rsidR="005E266C" w:rsidRPr="005E266C" w:rsidRDefault="005E266C" w:rsidP="0085725D">
            <w:pPr>
              <w:jc w:val="center"/>
              <w:rPr>
                <w:b/>
              </w:rPr>
            </w:pPr>
          </w:p>
        </w:tc>
      </w:tr>
      <w:tr w:rsidR="007C2E49" w:rsidRPr="007C2E49" w:rsidTr="005E266C">
        <w:trPr>
          <w:jc w:val="center"/>
        </w:trPr>
        <w:tc>
          <w:tcPr>
            <w:tcW w:w="7157" w:type="dxa"/>
          </w:tcPr>
          <w:p w:rsidR="007C2E49" w:rsidRPr="005E266C" w:rsidRDefault="007C2E49" w:rsidP="0085725D">
            <w:pPr>
              <w:jc w:val="center"/>
              <w:rPr>
                <w:b/>
              </w:rPr>
            </w:pPr>
            <w:r w:rsidRPr="005E266C">
              <w:rPr>
                <w:b/>
              </w:rPr>
              <w:t>Расчет нагрузок на опоры, балансиры и ролики балансиров</w:t>
            </w:r>
          </w:p>
          <w:p w:rsidR="005E266C" w:rsidRPr="005E266C" w:rsidRDefault="005E266C" w:rsidP="0085725D">
            <w:pPr>
              <w:jc w:val="center"/>
              <w:rPr>
                <w:b/>
              </w:rPr>
            </w:pPr>
          </w:p>
        </w:tc>
      </w:tr>
      <w:tr w:rsidR="007C2E49" w:rsidRPr="007C2E49" w:rsidTr="005E266C">
        <w:trPr>
          <w:jc w:val="center"/>
        </w:trPr>
        <w:tc>
          <w:tcPr>
            <w:tcW w:w="7157" w:type="dxa"/>
          </w:tcPr>
          <w:p w:rsidR="007C2E49" w:rsidRPr="005E266C" w:rsidRDefault="007C2E49" w:rsidP="0085725D">
            <w:pPr>
              <w:jc w:val="center"/>
              <w:rPr>
                <w:b/>
              </w:rPr>
            </w:pPr>
            <w:r w:rsidRPr="005E266C">
              <w:rPr>
                <w:b/>
              </w:rPr>
              <w:t>Сводные таблицы результатов расчета</w:t>
            </w:r>
          </w:p>
          <w:p w:rsidR="005E266C" w:rsidRPr="005E266C" w:rsidRDefault="005E266C" w:rsidP="0085725D">
            <w:pPr>
              <w:jc w:val="center"/>
              <w:rPr>
                <w:b/>
              </w:rPr>
            </w:pPr>
          </w:p>
        </w:tc>
      </w:tr>
    </w:tbl>
    <w:p w:rsidR="007C2E49" w:rsidRDefault="007C2E49" w:rsidP="007C2E49">
      <w:pPr>
        <w:jc w:val="center"/>
      </w:pPr>
    </w:p>
    <w:p w:rsidR="005E266C" w:rsidRDefault="005E266C" w:rsidP="00AA5004">
      <w:pPr>
        <w:pStyle w:val="a4"/>
      </w:pPr>
      <w:r>
        <w:t>На схеме БКДМ указывается расположение опор, приводной станции и оборотной станции с указанием</w:t>
      </w:r>
      <w:r w:rsidR="00F45678">
        <w:t xml:space="preserve"> расстояний между опорами, перепадов высот между опорами и высот самих опор. Эти размеры могут быть заданы любыми способами</w:t>
      </w:r>
      <w:r w:rsidR="00AA5004">
        <w:t>,</w:t>
      </w:r>
      <w:r w:rsidR="00F45678">
        <w:t xml:space="preserve"> в том числе и в виде координат с указанием расположения начала координат.</w:t>
      </w:r>
    </w:p>
    <w:p w:rsidR="00AA5004" w:rsidRDefault="00AA5004" w:rsidP="00AA5004">
      <w:pPr>
        <w:pStyle w:val="a4"/>
      </w:pPr>
      <w:r>
        <w:t>Исходные данные включают - Геометрические исходные данные и исходные нагрузки от веса устройств БКДМ, веса лыжника и усилий, действующих в канате</w:t>
      </w:r>
      <w:r w:rsidR="00815823">
        <w:t>, а также безразмерные исходные данные</w:t>
      </w:r>
      <w:r>
        <w:t>. При этом:</w:t>
      </w:r>
    </w:p>
    <w:p w:rsidR="00AA5004" w:rsidRPr="00815823" w:rsidRDefault="00AA5004" w:rsidP="00AA5004">
      <w:pPr>
        <w:pStyle w:val="a4"/>
        <w:rPr>
          <w:u w:val="single"/>
        </w:rPr>
      </w:pPr>
      <w:r w:rsidRPr="00815823">
        <w:rPr>
          <w:u w:val="single"/>
        </w:rPr>
        <w:t>- Геометрические исходные данные</w:t>
      </w:r>
      <w:r w:rsidR="00815823" w:rsidRPr="00815823">
        <w:rPr>
          <w:u w:val="single"/>
        </w:rPr>
        <w:t xml:space="preserve"> включают:</w:t>
      </w:r>
    </w:p>
    <w:p w:rsidR="00AA5004" w:rsidRDefault="00AA5004" w:rsidP="00AA5004">
      <w:pPr>
        <w:pStyle w:val="a4"/>
        <w:ind w:firstLine="708"/>
      </w:pPr>
      <w:r>
        <w:t>1. Длину всей трассы;</w:t>
      </w:r>
    </w:p>
    <w:p w:rsidR="00AA5004" w:rsidRDefault="00AA5004" w:rsidP="00AA5004">
      <w:pPr>
        <w:pStyle w:val="a4"/>
        <w:ind w:firstLine="708"/>
      </w:pPr>
      <w:r>
        <w:t>2. Перепад высоты всей трассы;</w:t>
      </w:r>
    </w:p>
    <w:p w:rsidR="00AA5004" w:rsidRDefault="00AA5004" w:rsidP="00AA5004">
      <w:pPr>
        <w:pStyle w:val="a4"/>
        <w:ind w:firstLine="708"/>
      </w:pPr>
      <w:r>
        <w:t>3. Расстояние между буксировками;</w:t>
      </w:r>
    </w:p>
    <w:p w:rsidR="00AA5004" w:rsidRDefault="00AA5004" w:rsidP="00AA5004">
      <w:pPr>
        <w:pStyle w:val="a4"/>
        <w:ind w:firstLine="708"/>
      </w:pPr>
      <w:r>
        <w:t>4. Высоту балансиров на линии подъема;</w:t>
      </w:r>
    </w:p>
    <w:p w:rsidR="00103555" w:rsidRDefault="00103555" w:rsidP="00AA5004">
      <w:pPr>
        <w:pStyle w:val="a4"/>
        <w:ind w:firstLine="708"/>
      </w:pPr>
      <w:r>
        <w:t>5. Высоту балансиров на линии спуска;</w:t>
      </w:r>
    </w:p>
    <w:p w:rsidR="00103555" w:rsidRDefault="00103555" w:rsidP="00AA5004">
      <w:pPr>
        <w:pStyle w:val="a4"/>
        <w:ind w:firstLine="708"/>
      </w:pPr>
      <w:r>
        <w:t>6. Угол α между фалом буксировки и канатом;</w:t>
      </w:r>
    </w:p>
    <w:p w:rsidR="00103555" w:rsidRDefault="00103555" w:rsidP="00AA5004">
      <w:pPr>
        <w:pStyle w:val="a4"/>
        <w:ind w:firstLine="708"/>
      </w:pPr>
      <w:r>
        <w:t xml:space="preserve">7. Угол </w:t>
      </w:r>
      <w:r w:rsidR="00F55C14">
        <w:t xml:space="preserve">трения ε, определяемый из коэффициента трения лыж о снег; </w:t>
      </w:r>
    </w:p>
    <w:p w:rsidR="00F55C14" w:rsidRDefault="00F55C14" w:rsidP="00F55C14">
      <w:pPr>
        <w:pStyle w:val="a4"/>
        <w:ind w:firstLine="709"/>
      </w:pPr>
      <w:r>
        <w:t>8. Длины участков;</w:t>
      </w:r>
    </w:p>
    <w:p w:rsidR="00F55C14" w:rsidRDefault="00F55C14" w:rsidP="00F55C14">
      <w:pPr>
        <w:pStyle w:val="a4"/>
        <w:ind w:firstLine="709"/>
      </w:pPr>
      <w:r>
        <w:t>9. Перепады высот между вершинами опор на участках;</w:t>
      </w:r>
    </w:p>
    <w:p w:rsidR="00F55C14" w:rsidRDefault="00F55C14" w:rsidP="00F55C14">
      <w:pPr>
        <w:pStyle w:val="a4"/>
        <w:ind w:firstLine="709"/>
      </w:pPr>
      <w:r>
        <w:t>10. Перепады высот между основаниями опор на участках;</w:t>
      </w:r>
    </w:p>
    <w:p w:rsidR="00815823" w:rsidRDefault="00815823" w:rsidP="00F55C14">
      <w:pPr>
        <w:pStyle w:val="a4"/>
        <w:ind w:firstLine="709"/>
      </w:pPr>
      <w:r>
        <w:t>11. Высоты опор;</w:t>
      </w:r>
    </w:p>
    <w:p w:rsidR="00F55C14" w:rsidRDefault="00815823" w:rsidP="00F55C14">
      <w:pPr>
        <w:pStyle w:val="a4"/>
        <w:ind w:firstLine="709"/>
      </w:pPr>
      <w:r>
        <w:lastRenderedPageBreak/>
        <w:t>12</w:t>
      </w:r>
      <w:r w:rsidR="00F55C14">
        <w:t>. Углы β наклона участка склона к горизонтали;</w:t>
      </w:r>
    </w:p>
    <w:p w:rsidR="00F55C14" w:rsidRPr="00815823" w:rsidRDefault="00815823" w:rsidP="00F55C14">
      <w:pPr>
        <w:pStyle w:val="a4"/>
        <w:ind w:firstLine="709"/>
      </w:pPr>
      <w:r>
        <w:t>13</w:t>
      </w:r>
      <w:r w:rsidR="00F55C14">
        <w:t xml:space="preserve">. </w:t>
      </w:r>
      <w:r w:rsidR="00F55C14">
        <w:rPr>
          <w:lang w:val="en-US"/>
        </w:rPr>
        <w:t>Sinβ</w:t>
      </w:r>
      <w:r w:rsidR="00F55C14" w:rsidRPr="00815823">
        <w:t>;</w:t>
      </w:r>
    </w:p>
    <w:p w:rsidR="00F55C14" w:rsidRDefault="00815823" w:rsidP="00F55C14">
      <w:pPr>
        <w:pStyle w:val="a4"/>
        <w:ind w:firstLine="709"/>
      </w:pPr>
      <w:r w:rsidRPr="00815823">
        <w:t>1</w:t>
      </w:r>
      <w:r>
        <w:t>4</w:t>
      </w:r>
      <w:r w:rsidR="00F55C14" w:rsidRPr="00815823">
        <w:t>.</w:t>
      </w:r>
      <w:r>
        <w:t xml:space="preserve"> </w:t>
      </w:r>
      <w:proofErr w:type="gramStart"/>
      <w:r w:rsidR="00F55C14">
        <w:rPr>
          <w:lang w:val="en-US"/>
        </w:rPr>
        <w:t>Cosβ</w:t>
      </w:r>
      <w:r>
        <w:t>.</w:t>
      </w:r>
      <w:proofErr w:type="gramEnd"/>
    </w:p>
    <w:p w:rsidR="00815823" w:rsidRDefault="00815823" w:rsidP="00F55C14">
      <w:pPr>
        <w:pStyle w:val="a4"/>
        <w:ind w:firstLine="709"/>
      </w:pPr>
    </w:p>
    <w:p w:rsidR="00815823" w:rsidRDefault="00815823" w:rsidP="00815823">
      <w:pPr>
        <w:pStyle w:val="a4"/>
        <w:rPr>
          <w:u w:val="single"/>
        </w:rPr>
      </w:pPr>
      <w:r w:rsidRPr="00815823">
        <w:rPr>
          <w:u w:val="single"/>
        </w:rPr>
        <w:t>- Весовые параметры и силовые факторы включают:</w:t>
      </w:r>
    </w:p>
    <w:p w:rsidR="00815823" w:rsidRDefault="00815823" w:rsidP="00815823">
      <w:pPr>
        <w:pStyle w:val="a4"/>
      </w:pPr>
      <w:r>
        <w:tab/>
        <w:t>1. Вес погонного метра каната;</w:t>
      </w:r>
    </w:p>
    <w:p w:rsidR="00815823" w:rsidRDefault="00815823" w:rsidP="00815823">
      <w:pPr>
        <w:pStyle w:val="a4"/>
      </w:pPr>
      <w:r>
        <w:tab/>
        <w:t>2. Вес буксировочного устройства;</w:t>
      </w:r>
    </w:p>
    <w:p w:rsidR="00815823" w:rsidRDefault="00815823" w:rsidP="00815823">
      <w:pPr>
        <w:pStyle w:val="a4"/>
      </w:pPr>
      <w:r>
        <w:tab/>
        <w:t>3. Вес лыжника;</w:t>
      </w:r>
    </w:p>
    <w:p w:rsidR="00815823" w:rsidRDefault="00815823" w:rsidP="00815823">
      <w:pPr>
        <w:pStyle w:val="a4"/>
      </w:pPr>
      <w:r>
        <w:tab/>
        <w:t>4. Усилие натяжения оборотной станции;</w:t>
      </w:r>
    </w:p>
    <w:p w:rsidR="00815823" w:rsidRDefault="00815823" w:rsidP="00815823">
      <w:pPr>
        <w:pStyle w:val="a4"/>
      </w:pPr>
      <w:r>
        <w:tab/>
        <w:t>5. Расчетное усилие на приводном колесе для подъема лыжников.</w:t>
      </w:r>
    </w:p>
    <w:p w:rsidR="00815823" w:rsidRDefault="00815823" w:rsidP="00815823">
      <w:pPr>
        <w:pStyle w:val="a4"/>
      </w:pPr>
    </w:p>
    <w:p w:rsidR="00815823" w:rsidRDefault="00815823" w:rsidP="00815823">
      <w:pPr>
        <w:pStyle w:val="a4"/>
      </w:pPr>
      <w:r>
        <w:t>- Безразмерные величины это:</w:t>
      </w:r>
    </w:p>
    <w:p w:rsidR="00815823" w:rsidRDefault="00815823" w:rsidP="00815823">
      <w:pPr>
        <w:pStyle w:val="a4"/>
      </w:pPr>
      <w:r>
        <w:tab/>
        <w:t>1. Коэффициент µ трения лыж о снег;</w:t>
      </w:r>
    </w:p>
    <w:p w:rsidR="00815823" w:rsidRDefault="00815823" w:rsidP="00815823">
      <w:pPr>
        <w:pStyle w:val="a4"/>
      </w:pPr>
      <w:r>
        <w:t xml:space="preserve">а </w:t>
      </w:r>
      <w:r w:rsidR="004F6C44">
        <w:t xml:space="preserve">также, </w:t>
      </w:r>
      <w:proofErr w:type="gramStart"/>
      <w:r w:rsidR="004F6C44">
        <w:t>количества</w:t>
      </w:r>
      <w:proofErr w:type="gramEnd"/>
      <w:r w:rsidR="004F6C44">
        <w:t xml:space="preserve"> записанны</w:t>
      </w:r>
      <w:r>
        <w:t>е в столбцы</w:t>
      </w:r>
      <w:r w:rsidR="00D461C3">
        <w:t>:</w:t>
      </w:r>
    </w:p>
    <w:p w:rsidR="00815823" w:rsidRDefault="00815823" w:rsidP="00815823">
      <w:pPr>
        <w:pStyle w:val="a4"/>
      </w:pPr>
      <w:r>
        <w:tab/>
        <w:t xml:space="preserve">2. </w:t>
      </w:r>
      <w:r w:rsidR="00D461C3">
        <w:t>Количество балансиров на опорах по линиям подъема и спуска;</w:t>
      </w:r>
    </w:p>
    <w:p w:rsidR="00D461C3" w:rsidRDefault="00D461C3" w:rsidP="00815823">
      <w:pPr>
        <w:pStyle w:val="a4"/>
      </w:pPr>
      <w:r>
        <w:tab/>
        <w:t>3. Количество роликов в каждом из балансиров.</w:t>
      </w:r>
    </w:p>
    <w:p w:rsidR="005C44AB" w:rsidRDefault="005C44AB" w:rsidP="00815823">
      <w:pPr>
        <w:pStyle w:val="a4"/>
      </w:pPr>
    </w:p>
    <w:p w:rsidR="005C44AB" w:rsidRDefault="005C44AB" w:rsidP="00815823">
      <w:pPr>
        <w:pStyle w:val="a4"/>
      </w:pPr>
      <w:r>
        <w:t>Для упрощения ввода формул, предварительно вычисляются некоторые постоянные:</w:t>
      </w:r>
    </w:p>
    <w:p w:rsidR="00AA5004" w:rsidRDefault="005C44AB" w:rsidP="00AA5004">
      <w:pPr>
        <w:pStyle w:val="a4"/>
      </w:pPr>
      <w:r>
        <w:t>- Сум</w:t>
      </w:r>
      <w:r w:rsidR="008C42FF">
        <w:t>ма веса каната и распределенног</w:t>
      </w:r>
      <w:r w:rsidR="00B821AE">
        <w:t>о</w:t>
      </w:r>
      <w:r>
        <w:t xml:space="preserve"> веса буксировочного устройства. В приведенном расчете эта величина равна 29,2 Н;</w:t>
      </w:r>
    </w:p>
    <w:p w:rsidR="005C44AB" w:rsidRDefault="005C44AB" w:rsidP="00AA5004">
      <w:pPr>
        <w:pStyle w:val="a4"/>
      </w:pPr>
      <w:r>
        <w:t>- Сумма веса каната и распределенного веса буксировочного устройства и составляющей натяжения фала буксировочного устройства в направлении силы тяжести</w:t>
      </w:r>
      <w:r w:rsidR="00B821AE">
        <w:t>. В приведенно</w:t>
      </w:r>
      <w:r w:rsidR="00FB6528">
        <w:t>м расчете эта величина равна 57.</w:t>
      </w:r>
      <w:r w:rsidR="00B821AE">
        <w:t>55271 Н;</w:t>
      </w:r>
    </w:p>
    <w:p w:rsidR="00B821AE" w:rsidRDefault="00B821AE" w:rsidP="00AA5004">
      <w:pPr>
        <w:pStyle w:val="a4"/>
      </w:pPr>
      <w:r>
        <w:t xml:space="preserve">- Постоянный множитель </w:t>
      </w:r>
      <w:r w:rsidR="00614CAD" w:rsidRPr="00540007">
        <w:rPr>
          <w:position w:val="-28"/>
        </w:rPr>
        <w:object w:dxaOrig="16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33.1pt" o:ole="">
            <v:imagedata r:id="rId6" o:title=""/>
          </v:shape>
          <o:OLEObject Type="Embed" ProgID="Equation.DSMT4" ShapeID="_x0000_i1025" DrawAspect="Content" ObjectID="_1665429569" r:id="rId7"/>
        </w:object>
      </w:r>
      <w:r w:rsidR="00614CAD">
        <w:t xml:space="preserve">. </w:t>
      </w:r>
      <w:r>
        <w:t>В приведенном расчете эта величина равна 37,00495</w:t>
      </w:r>
      <w:r w:rsidR="00614CAD">
        <w:t xml:space="preserve"> </w:t>
      </w:r>
      <w:r w:rsidR="00614CAD" w:rsidRPr="00540007">
        <w:rPr>
          <w:position w:val="-24"/>
        </w:rPr>
        <w:object w:dxaOrig="320" w:dyaOrig="620">
          <v:shape id="_x0000_i1026" type="#_x0000_t75" style="width:15.55pt;height:30.5pt" o:ole="">
            <v:imagedata r:id="rId8" o:title=""/>
          </v:shape>
          <o:OLEObject Type="Embed" ProgID="Equation.DSMT4" ShapeID="_x0000_i1026" DrawAspect="Content" ObjectID="_1665429570" r:id="rId9"/>
        </w:object>
      </w:r>
      <w:r>
        <w:t>;</w:t>
      </w:r>
    </w:p>
    <w:p w:rsidR="00B821AE" w:rsidRDefault="00B821AE" w:rsidP="00AA5004">
      <w:pPr>
        <w:pStyle w:val="a4"/>
      </w:pPr>
      <w:r>
        <w:t xml:space="preserve">- </w:t>
      </w:r>
      <w:r w:rsidR="00614CAD">
        <w:t xml:space="preserve">Постоянный множитель </w:t>
      </w:r>
      <w:r w:rsidR="00614CAD" w:rsidRPr="00540007">
        <w:rPr>
          <w:position w:val="-28"/>
        </w:rPr>
        <w:object w:dxaOrig="1640" w:dyaOrig="660">
          <v:shape id="_x0000_i1027" type="#_x0000_t75" style="width:81.75pt;height:33.1pt" o:ole="">
            <v:imagedata r:id="rId10" o:title=""/>
          </v:shape>
          <o:OLEObject Type="Embed" ProgID="Equation.DSMT4" ShapeID="_x0000_i1027" DrawAspect="Content" ObjectID="_1665429571" r:id="rId11"/>
        </w:object>
      </w:r>
      <w:r w:rsidR="00614CAD">
        <w:t>.</w:t>
      </w:r>
      <w:r w:rsidR="009077C8">
        <w:t xml:space="preserve"> </w:t>
      </w:r>
      <w:r>
        <w:t>В приведенном расчете эта величина равна 57,29578</w:t>
      </w:r>
      <w:r w:rsidR="00614CAD">
        <w:t xml:space="preserve"> </w:t>
      </w:r>
      <w:r w:rsidR="00614CAD" w:rsidRPr="00540007">
        <w:rPr>
          <w:position w:val="-24"/>
        </w:rPr>
        <w:object w:dxaOrig="320" w:dyaOrig="620">
          <v:shape id="_x0000_i1028" type="#_x0000_t75" style="width:15.55pt;height:30.5pt" o:ole="">
            <v:imagedata r:id="rId12" o:title=""/>
          </v:shape>
          <o:OLEObject Type="Embed" ProgID="Equation.DSMT4" ShapeID="_x0000_i1028" DrawAspect="Content" ObjectID="_1665429572" r:id="rId13"/>
        </w:object>
      </w:r>
      <w:r>
        <w:t>.</w:t>
      </w:r>
    </w:p>
    <w:p w:rsidR="003927D7" w:rsidRDefault="003927D7" w:rsidP="00AA5004">
      <w:pPr>
        <w:pStyle w:val="a4"/>
      </w:pPr>
      <w:r>
        <w:t>Поскольку ячейки таблицы не вмещают больших наименований, некоторые колонки имеют сокращенные названия. Таким образом, название колонок исходных данных имеет вид:</w:t>
      </w:r>
    </w:p>
    <w:p w:rsidR="00FB6528" w:rsidRDefault="00FB6528" w:rsidP="00AA5004">
      <w:pPr>
        <w:pStyle w:val="a4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7107"/>
        <w:gridCol w:w="2497"/>
      </w:tblGrid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</w:t>
            </w:r>
          </w:p>
        </w:tc>
        <w:tc>
          <w:tcPr>
            <w:tcW w:w="7107" w:type="dxa"/>
          </w:tcPr>
          <w:p w:rsidR="00FB6528" w:rsidRDefault="00FB6528" w:rsidP="003927D7">
            <w:pPr>
              <w:pStyle w:val="a4"/>
            </w:pPr>
            <w:r>
              <w:t>Длину всей трассы</w:t>
            </w:r>
          </w:p>
        </w:tc>
        <w:tc>
          <w:tcPr>
            <w:tcW w:w="2497" w:type="dxa"/>
          </w:tcPr>
          <w:p w:rsidR="00FB6528" w:rsidRDefault="003258A3" w:rsidP="003258A3">
            <w:pPr>
              <w:pStyle w:val="a4"/>
              <w:jc w:val="center"/>
            </w:pPr>
            <w:r>
              <w:t>ДТ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2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Перепад высоты всей трассы</w:t>
            </w:r>
          </w:p>
        </w:tc>
        <w:tc>
          <w:tcPr>
            <w:tcW w:w="2497" w:type="dxa"/>
          </w:tcPr>
          <w:p w:rsidR="00FB6528" w:rsidRDefault="003258A3" w:rsidP="003258A3">
            <w:pPr>
              <w:pStyle w:val="a4"/>
              <w:jc w:val="center"/>
            </w:pPr>
            <w:r>
              <w:t>ПВТ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3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Расстояние между буксировками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i/>
                <w:lang w:val="en-US"/>
              </w:rPr>
            </w:pPr>
            <w:r w:rsidRPr="00D46443">
              <w:rPr>
                <w:i/>
                <w:lang w:val="en-US"/>
              </w:rPr>
              <w:t>l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4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Высоту балансиров на линии подъема</w:t>
            </w:r>
          </w:p>
        </w:tc>
        <w:tc>
          <w:tcPr>
            <w:tcW w:w="2497" w:type="dxa"/>
          </w:tcPr>
          <w:p w:rsidR="00FB6528" w:rsidRDefault="003258A3" w:rsidP="003258A3">
            <w:pPr>
              <w:pStyle w:val="a4"/>
              <w:jc w:val="center"/>
            </w:pPr>
            <w:r>
              <w:t>ВБП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5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Высоту балансиров на линии спуска</w:t>
            </w:r>
          </w:p>
        </w:tc>
        <w:tc>
          <w:tcPr>
            <w:tcW w:w="2497" w:type="dxa"/>
          </w:tcPr>
          <w:p w:rsidR="00FB6528" w:rsidRDefault="003258A3" w:rsidP="003258A3">
            <w:pPr>
              <w:pStyle w:val="a4"/>
              <w:jc w:val="center"/>
            </w:pPr>
            <w:r>
              <w:t>ВБС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6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Угол α между фалом буксировки и канатом</w:t>
            </w:r>
          </w:p>
        </w:tc>
        <w:tc>
          <w:tcPr>
            <w:tcW w:w="2497" w:type="dxa"/>
          </w:tcPr>
          <w:p w:rsidR="00FB6528" w:rsidRDefault="003258A3" w:rsidP="003258A3">
            <w:pPr>
              <w:pStyle w:val="a4"/>
              <w:jc w:val="center"/>
            </w:pPr>
            <w:r>
              <w:t>α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7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Угол трения ε, определяемый из коэффициента трения лыж о снег</w:t>
            </w:r>
          </w:p>
        </w:tc>
        <w:tc>
          <w:tcPr>
            <w:tcW w:w="2497" w:type="dxa"/>
          </w:tcPr>
          <w:p w:rsidR="00FB6528" w:rsidRDefault="003258A3" w:rsidP="003258A3">
            <w:pPr>
              <w:pStyle w:val="a4"/>
              <w:jc w:val="center"/>
            </w:pPr>
            <w:r>
              <w:t>ε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8</w:t>
            </w:r>
          </w:p>
        </w:tc>
        <w:tc>
          <w:tcPr>
            <w:tcW w:w="7107" w:type="dxa"/>
          </w:tcPr>
          <w:p w:rsidR="00FB6528" w:rsidRDefault="00FB6528" w:rsidP="00D9583A">
            <w:pPr>
              <w:pStyle w:val="a4"/>
            </w:pPr>
            <w:r>
              <w:t>Длины участков</w:t>
            </w:r>
          </w:p>
        </w:tc>
        <w:tc>
          <w:tcPr>
            <w:tcW w:w="2497" w:type="dxa"/>
          </w:tcPr>
          <w:p w:rsidR="00FB6528" w:rsidRDefault="003258A3" w:rsidP="003258A3">
            <w:pPr>
              <w:pStyle w:val="a4"/>
              <w:jc w:val="center"/>
            </w:pPr>
            <w:r>
              <w:t>ДУ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9</w:t>
            </w:r>
          </w:p>
        </w:tc>
        <w:tc>
          <w:tcPr>
            <w:tcW w:w="7107" w:type="dxa"/>
          </w:tcPr>
          <w:p w:rsidR="00FB6528" w:rsidRDefault="00FB6528" w:rsidP="00D9583A">
            <w:pPr>
              <w:pStyle w:val="a4"/>
            </w:pPr>
            <w:r>
              <w:t>Перепады высот между вершинами опор на участках</w:t>
            </w:r>
          </w:p>
        </w:tc>
        <w:tc>
          <w:tcPr>
            <w:tcW w:w="2497" w:type="dxa"/>
          </w:tcPr>
          <w:p w:rsidR="00FB6528" w:rsidRPr="003258A3" w:rsidRDefault="003258A3" w:rsidP="003258A3">
            <w:pPr>
              <w:pStyle w:val="a4"/>
              <w:jc w:val="center"/>
            </w:pPr>
            <w:r>
              <w:t>Δ</w:t>
            </w:r>
            <w:proofErr w:type="gramStart"/>
            <w:r>
              <w:rPr>
                <w:lang w:val="en-US"/>
              </w:rPr>
              <w:t>h</w:t>
            </w:r>
            <w:proofErr w:type="gramEnd"/>
            <w:r>
              <w:t>о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10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Перепады высот между основаниями опор на участках</w:t>
            </w:r>
          </w:p>
        </w:tc>
        <w:tc>
          <w:tcPr>
            <w:tcW w:w="2497" w:type="dxa"/>
          </w:tcPr>
          <w:p w:rsidR="00FB6528" w:rsidRPr="003258A3" w:rsidRDefault="003258A3" w:rsidP="003258A3">
            <w:pPr>
              <w:pStyle w:val="a4"/>
              <w:jc w:val="center"/>
            </w:pPr>
            <w:r>
              <w:t>Δ</w:t>
            </w:r>
            <w:proofErr w:type="gramStart"/>
            <w:r>
              <w:rPr>
                <w:lang w:val="en-US"/>
              </w:rPr>
              <w:t>h</w:t>
            </w:r>
            <w:proofErr w:type="gramEnd"/>
            <w:r>
              <w:t>в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11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Высоты опор</w:t>
            </w:r>
          </w:p>
        </w:tc>
        <w:tc>
          <w:tcPr>
            <w:tcW w:w="2497" w:type="dxa"/>
          </w:tcPr>
          <w:p w:rsidR="00FB6528" w:rsidRPr="003258A3" w:rsidRDefault="00D46443" w:rsidP="003258A3">
            <w:pPr>
              <w:pStyle w:val="a4"/>
              <w:jc w:val="center"/>
            </w:pPr>
            <w:r>
              <w:rPr>
                <w:lang w:val="en-US"/>
              </w:rPr>
              <w:t>H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12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t>Углы β наклона участка склона к горизонтали</w:t>
            </w:r>
          </w:p>
        </w:tc>
        <w:tc>
          <w:tcPr>
            <w:tcW w:w="2497" w:type="dxa"/>
          </w:tcPr>
          <w:p w:rsidR="00FB6528" w:rsidRDefault="00D46443" w:rsidP="003258A3">
            <w:pPr>
              <w:pStyle w:val="a4"/>
              <w:jc w:val="center"/>
            </w:pPr>
            <w:r>
              <w:t>β</w:t>
            </w:r>
          </w:p>
        </w:tc>
      </w:tr>
      <w:tr w:rsidR="00FB6528" w:rsidTr="00FB6528">
        <w:tc>
          <w:tcPr>
            <w:tcW w:w="534" w:type="dxa"/>
          </w:tcPr>
          <w:p w:rsidR="00FB6528" w:rsidRPr="00FB6528" w:rsidRDefault="00FB6528" w:rsidP="00FB6528">
            <w:pPr>
              <w:pStyle w:val="a4"/>
              <w:jc w:val="center"/>
            </w:pPr>
            <w:r>
              <w:t>13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rPr>
                <w:lang w:val="en-US"/>
              </w:rPr>
              <w:t>Sinβ</w:t>
            </w:r>
          </w:p>
        </w:tc>
        <w:tc>
          <w:tcPr>
            <w:tcW w:w="2497" w:type="dxa"/>
          </w:tcPr>
          <w:p w:rsidR="00FB6528" w:rsidRDefault="00D46443" w:rsidP="003258A3">
            <w:pPr>
              <w:pStyle w:val="a4"/>
              <w:jc w:val="center"/>
            </w:pPr>
            <w:r>
              <w:rPr>
                <w:lang w:val="en-US"/>
              </w:rPr>
              <w:t>Sinβ</w:t>
            </w:r>
          </w:p>
        </w:tc>
      </w:tr>
      <w:tr w:rsidR="00FB6528" w:rsidTr="00FB6528">
        <w:tc>
          <w:tcPr>
            <w:tcW w:w="534" w:type="dxa"/>
          </w:tcPr>
          <w:p w:rsidR="00FB6528" w:rsidRPr="00FB6528" w:rsidRDefault="00FB6528" w:rsidP="00FB6528">
            <w:pPr>
              <w:pStyle w:val="a4"/>
              <w:jc w:val="center"/>
            </w:pPr>
            <w:r>
              <w:t>14</w:t>
            </w:r>
          </w:p>
        </w:tc>
        <w:tc>
          <w:tcPr>
            <w:tcW w:w="7107" w:type="dxa"/>
          </w:tcPr>
          <w:p w:rsidR="00FB6528" w:rsidRDefault="00FB6528" w:rsidP="00AA5004">
            <w:pPr>
              <w:pStyle w:val="a4"/>
            </w:pPr>
            <w:r>
              <w:rPr>
                <w:lang w:val="en-US"/>
              </w:rPr>
              <w:t>Cosβ</w:t>
            </w:r>
          </w:p>
        </w:tc>
        <w:tc>
          <w:tcPr>
            <w:tcW w:w="2497" w:type="dxa"/>
          </w:tcPr>
          <w:p w:rsidR="00FB6528" w:rsidRDefault="00D46443" w:rsidP="003258A3">
            <w:pPr>
              <w:pStyle w:val="a4"/>
              <w:jc w:val="center"/>
            </w:pPr>
            <w:r>
              <w:rPr>
                <w:lang w:val="en-US"/>
              </w:rPr>
              <w:t>Cosβ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15</w:t>
            </w:r>
          </w:p>
        </w:tc>
        <w:tc>
          <w:tcPr>
            <w:tcW w:w="7107" w:type="dxa"/>
          </w:tcPr>
          <w:p w:rsidR="00FB6528" w:rsidRDefault="003258A3" w:rsidP="006718DE">
            <w:pPr>
              <w:pStyle w:val="a4"/>
            </w:pPr>
            <w:r>
              <w:t>Вес погонного метра каната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vertAlign w:val="subscript"/>
              </w:rPr>
            </w:pPr>
            <w:r>
              <w:rPr>
                <w:lang w:val="en-US"/>
              </w:rPr>
              <w:t>q</w:t>
            </w:r>
            <w:r>
              <w:rPr>
                <w:vertAlign w:val="subscript"/>
              </w:rPr>
              <w:t>к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16</w:t>
            </w:r>
          </w:p>
        </w:tc>
        <w:tc>
          <w:tcPr>
            <w:tcW w:w="7107" w:type="dxa"/>
          </w:tcPr>
          <w:p w:rsidR="00FB6528" w:rsidRDefault="003258A3" w:rsidP="00D9583A">
            <w:pPr>
              <w:pStyle w:val="a4"/>
            </w:pPr>
            <w:r>
              <w:t>Вес буксировочного устройства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vertAlign w:val="subscript"/>
                <w:lang w:val="en-US"/>
              </w:rPr>
            </w:pPr>
            <w:r>
              <w:rPr>
                <w:lang w:val="en-US"/>
              </w:rPr>
              <w:t>G</w:t>
            </w:r>
            <w:proofErr w:type="spellStart"/>
            <w:r>
              <w:rPr>
                <w:vertAlign w:val="subscript"/>
              </w:rPr>
              <w:t>бу</w:t>
            </w:r>
            <w:proofErr w:type="spellEnd"/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17</w:t>
            </w:r>
          </w:p>
        </w:tc>
        <w:tc>
          <w:tcPr>
            <w:tcW w:w="7107" w:type="dxa"/>
          </w:tcPr>
          <w:p w:rsidR="00FB6528" w:rsidRDefault="003258A3" w:rsidP="00D9583A">
            <w:pPr>
              <w:pStyle w:val="a4"/>
            </w:pPr>
            <w:r>
              <w:t>Вес лыжника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vertAlign w:val="subscript"/>
              </w:rPr>
            </w:pPr>
            <w:r>
              <w:rPr>
                <w:lang w:val="en-US"/>
              </w:rPr>
              <w:t>G</w:t>
            </w:r>
            <w:r>
              <w:rPr>
                <w:vertAlign w:val="subscript"/>
              </w:rPr>
              <w:t>л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18</w:t>
            </w:r>
          </w:p>
        </w:tc>
        <w:tc>
          <w:tcPr>
            <w:tcW w:w="7107" w:type="dxa"/>
          </w:tcPr>
          <w:p w:rsidR="00FB6528" w:rsidRDefault="003258A3" w:rsidP="00AA5004">
            <w:pPr>
              <w:pStyle w:val="a4"/>
            </w:pPr>
            <w:r>
              <w:t>Усилие натяжения оборотной станции</w:t>
            </w:r>
          </w:p>
        </w:tc>
        <w:tc>
          <w:tcPr>
            <w:tcW w:w="2497" w:type="dxa"/>
          </w:tcPr>
          <w:p w:rsidR="00FB6528" w:rsidRDefault="00D46443" w:rsidP="003258A3">
            <w:pPr>
              <w:pStyle w:val="a4"/>
              <w:jc w:val="center"/>
            </w:pPr>
            <w:r>
              <w:t>Т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19</w:t>
            </w:r>
          </w:p>
        </w:tc>
        <w:tc>
          <w:tcPr>
            <w:tcW w:w="7107" w:type="dxa"/>
          </w:tcPr>
          <w:p w:rsidR="00FB6528" w:rsidRDefault="003258A3" w:rsidP="00AA5004">
            <w:pPr>
              <w:pStyle w:val="a4"/>
            </w:pPr>
            <w:r>
              <w:t>Расчетное усилие на приводном колесе для подъема лыжников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vertAlign w:val="subscript"/>
              </w:rPr>
            </w:pPr>
            <w:proofErr w:type="spellStart"/>
            <w:r>
              <w:t>Т</w:t>
            </w:r>
            <w:r>
              <w:rPr>
                <w:vertAlign w:val="subscript"/>
              </w:rPr>
              <w:t>к</w:t>
            </w:r>
            <w:proofErr w:type="spellEnd"/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20</w:t>
            </w:r>
          </w:p>
        </w:tc>
        <w:tc>
          <w:tcPr>
            <w:tcW w:w="7107" w:type="dxa"/>
          </w:tcPr>
          <w:p w:rsidR="00FB6528" w:rsidRDefault="003258A3" w:rsidP="00D9583A">
            <w:pPr>
              <w:pStyle w:val="a4"/>
            </w:pPr>
            <w:r>
              <w:t>Коэффициент µ трения лыж о снег</w:t>
            </w:r>
          </w:p>
        </w:tc>
        <w:tc>
          <w:tcPr>
            <w:tcW w:w="2497" w:type="dxa"/>
          </w:tcPr>
          <w:p w:rsidR="00FB6528" w:rsidRDefault="00D46443" w:rsidP="003258A3">
            <w:pPr>
              <w:pStyle w:val="a4"/>
              <w:jc w:val="center"/>
            </w:pPr>
            <w:r>
              <w:t>µ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21</w:t>
            </w:r>
          </w:p>
        </w:tc>
        <w:tc>
          <w:tcPr>
            <w:tcW w:w="7107" w:type="dxa"/>
          </w:tcPr>
          <w:p w:rsidR="00FB6528" w:rsidRDefault="003258A3" w:rsidP="00FB6528">
            <w:pPr>
              <w:pStyle w:val="a4"/>
            </w:pPr>
            <w:r>
              <w:t>Количество балансиров на опорах по линиям подъема и спуска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vertAlign w:val="subscript"/>
              </w:rPr>
            </w:pPr>
            <w:r>
              <w:rPr>
                <w:lang w:val="en-US"/>
              </w:rPr>
              <w:t>N</w:t>
            </w:r>
            <w:r>
              <w:rPr>
                <w:vertAlign w:val="subscript"/>
              </w:rPr>
              <w:t>б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22</w:t>
            </w:r>
          </w:p>
        </w:tc>
        <w:tc>
          <w:tcPr>
            <w:tcW w:w="7107" w:type="dxa"/>
          </w:tcPr>
          <w:p w:rsidR="00FB6528" w:rsidRDefault="003258A3" w:rsidP="00AA5004">
            <w:pPr>
              <w:pStyle w:val="a4"/>
            </w:pPr>
            <w:r>
              <w:t>Количество роликов в каждом из балансиров.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vertAlign w:val="subscript"/>
              </w:rPr>
            </w:pPr>
            <w:r>
              <w:rPr>
                <w:lang w:val="en-US"/>
              </w:rPr>
              <w:t>n</w:t>
            </w:r>
            <w:r>
              <w:rPr>
                <w:vertAlign w:val="subscript"/>
              </w:rPr>
              <w:t>р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23</w:t>
            </w:r>
          </w:p>
        </w:tc>
        <w:tc>
          <w:tcPr>
            <w:tcW w:w="7107" w:type="dxa"/>
          </w:tcPr>
          <w:p w:rsidR="00FB6528" w:rsidRDefault="003258A3" w:rsidP="00AA5004">
            <w:pPr>
              <w:pStyle w:val="a4"/>
            </w:pPr>
            <w:r>
              <w:t>Сумма веса каната и распределенного веса буксировочного устройства</w: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</w:pPr>
            <w:r>
              <w:t>К</w:t>
            </w:r>
            <w:proofErr w:type="gramStart"/>
            <w:r>
              <w:t>1</w:t>
            </w:r>
            <w:proofErr w:type="gramEnd"/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lastRenderedPageBreak/>
              <w:t>24</w:t>
            </w:r>
          </w:p>
        </w:tc>
        <w:tc>
          <w:tcPr>
            <w:tcW w:w="7107" w:type="dxa"/>
          </w:tcPr>
          <w:p w:rsidR="00FB6528" w:rsidRDefault="003258A3" w:rsidP="00FB6528">
            <w:pPr>
              <w:pStyle w:val="a4"/>
            </w:pPr>
            <w:r>
              <w:t>Сумма веса каната и распределенного веса буксировочного устройства и составляющей натяжения фала буксировочного устройства в направлении силы тяжести</w:t>
            </w:r>
          </w:p>
        </w:tc>
        <w:tc>
          <w:tcPr>
            <w:tcW w:w="2497" w:type="dxa"/>
          </w:tcPr>
          <w:p w:rsidR="00FB6528" w:rsidRDefault="00D46443" w:rsidP="003258A3">
            <w:pPr>
              <w:pStyle w:val="a4"/>
              <w:jc w:val="center"/>
            </w:pPr>
            <w:r>
              <w:t>К</w:t>
            </w:r>
            <w:proofErr w:type="gramStart"/>
            <w:r>
              <w:t>2</w:t>
            </w:r>
            <w:proofErr w:type="gramEnd"/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25</w:t>
            </w:r>
          </w:p>
        </w:tc>
        <w:tc>
          <w:tcPr>
            <w:tcW w:w="7107" w:type="dxa"/>
          </w:tcPr>
          <w:p w:rsidR="00FB6528" w:rsidRDefault="003258A3" w:rsidP="00AA5004">
            <w:pPr>
              <w:pStyle w:val="a4"/>
            </w:pPr>
            <w:r w:rsidRPr="00540007">
              <w:rPr>
                <w:position w:val="-28"/>
              </w:rPr>
              <w:object w:dxaOrig="1640" w:dyaOrig="660">
                <v:shape id="_x0000_i1029" type="#_x0000_t75" style="width:81.75pt;height:33.1pt" o:ole="">
                  <v:imagedata r:id="rId6" o:title=""/>
                </v:shape>
                <o:OLEObject Type="Embed" ProgID="Equation.DSMT4" ShapeID="_x0000_i1029" DrawAspect="Content" ObjectID="_1665429573" r:id="rId14"/>
              </w:objec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lang w:val="en-US"/>
              </w:rPr>
            </w:pPr>
            <w:r>
              <w:rPr>
                <w:lang w:val="en-US"/>
              </w:rPr>
              <w:t>Const1</w:t>
            </w:r>
          </w:p>
        </w:tc>
      </w:tr>
      <w:tr w:rsidR="00FB6528" w:rsidTr="00FB6528">
        <w:tc>
          <w:tcPr>
            <w:tcW w:w="534" w:type="dxa"/>
          </w:tcPr>
          <w:p w:rsidR="00FB6528" w:rsidRDefault="00FB6528" w:rsidP="00FB6528">
            <w:pPr>
              <w:pStyle w:val="a4"/>
              <w:jc w:val="center"/>
            </w:pPr>
            <w:r>
              <w:t>26</w:t>
            </w:r>
          </w:p>
        </w:tc>
        <w:tc>
          <w:tcPr>
            <w:tcW w:w="7107" w:type="dxa"/>
          </w:tcPr>
          <w:p w:rsidR="00FB6528" w:rsidRDefault="003258A3" w:rsidP="00AA5004">
            <w:pPr>
              <w:pStyle w:val="a4"/>
            </w:pPr>
            <w:r w:rsidRPr="00540007">
              <w:rPr>
                <w:position w:val="-28"/>
              </w:rPr>
              <w:object w:dxaOrig="1640" w:dyaOrig="660">
                <v:shape id="_x0000_i1030" type="#_x0000_t75" style="width:81.75pt;height:33.1pt" o:ole="">
                  <v:imagedata r:id="rId10" o:title=""/>
                </v:shape>
                <o:OLEObject Type="Embed" ProgID="Equation.DSMT4" ShapeID="_x0000_i1030" DrawAspect="Content" ObjectID="_1665429574" r:id="rId15"/>
              </w:object>
            </w:r>
          </w:p>
        </w:tc>
        <w:tc>
          <w:tcPr>
            <w:tcW w:w="2497" w:type="dxa"/>
          </w:tcPr>
          <w:p w:rsidR="00FB6528" w:rsidRPr="00D46443" w:rsidRDefault="00D46443" w:rsidP="003258A3">
            <w:pPr>
              <w:pStyle w:val="a4"/>
              <w:jc w:val="center"/>
              <w:rPr>
                <w:lang w:val="en-US"/>
              </w:rPr>
            </w:pPr>
            <w:r>
              <w:rPr>
                <w:lang w:val="en-US"/>
              </w:rPr>
              <w:t>Const2</w:t>
            </w:r>
          </w:p>
        </w:tc>
      </w:tr>
    </w:tbl>
    <w:p w:rsidR="003927D7" w:rsidRDefault="003927D7" w:rsidP="00AA5004">
      <w:pPr>
        <w:pStyle w:val="a4"/>
      </w:pPr>
    </w:p>
    <w:p w:rsidR="006A642E" w:rsidRDefault="006A642E" w:rsidP="00AA5004">
      <w:pPr>
        <w:pStyle w:val="a4"/>
      </w:pPr>
    </w:p>
    <w:p w:rsidR="006A642E" w:rsidRDefault="006A642E" w:rsidP="006D16E9">
      <w:pPr>
        <w:pStyle w:val="a4"/>
        <w:ind w:firstLine="142"/>
      </w:pPr>
      <w:r>
        <w:t>Покажем последовательность расчета на примере конкретной трассы с установленными на ней опорами, но не определенными роликовыми батареями на них.</w:t>
      </w:r>
    </w:p>
    <w:p w:rsidR="006A642E" w:rsidRDefault="006A642E" w:rsidP="00AA5004">
      <w:pPr>
        <w:pStyle w:val="a4"/>
      </w:pPr>
      <w:r>
        <w:t>Итак, трасса имеет вид</w:t>
      </w:r>
      <w:r w:rsidR="00A55E02">
        <w:t>:</w:t>
      </w:r>
    </w:p>
    <w:p w:rsidR="00A55E02" w:rsidRPr="00A55E02" w:rsidRDefault="00A55E02" w:rsidP="00A55E02">
      <w:pPr>
        <w:pStyle w:val="a4"/>
        <w:jc w:val="center"/>
        <w:rPr>
          <w:b/>
        </w:rPr>
      </w:pPr>
      <w:r w:rsidRPr="00A55E02">
        <w:rPr>
          <w:b/>
        </w:rPr>
        <w:t>Схема БКДМ</w:t>
      </w:r>
    </w:p>
    <w:p w:rsidR="00A55E02" w:rsidRDefault="00A55E02" w:rsidP="00A55E02">
      <w:pPr>
        <w:pStyle w:val="a4"/>
        <w:jc w:val="center"/>
      </w:pPr>
    </w:p>
    <w:p w:rsidR="00A55E02" w:rsidRDefault="00DA6C7A" w:rsidP="00A55E02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5923280" cy="2471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E02" w:rsidRPr="005E266C" w:rsidRDefault="00A55E02" w:rsidP="00A55E02">
      <w:pPr>
        <w:jc w:val="center"/>
        <w:rPr>
          <w:b/>
        </w:rPr>
      </w:pPr>
      <w:r w:rsidRPr="005E266C">
        <w:rPr>
          <w:b/>
        </w:rPr>
        <w:t>Исходные данные БКДМ</w:t>
      </w:r>
    </w:p>
    <w:p w:rsidR="00A55E02" w:rsidRDefault="00A55E02" w:rsidP="00A55E02">
      <w:pPr>
        <w:jc w:val="center"/>
        <w:rPr>
          <w:b/>
        </w:rPr>
      </w:pPr>
      <w:r w:rsidRPr="005E266C">
        <w:rPr>
          <w:b/>
          <w:bdr w:val="single" w:sz="4" w:space="0" w:color="auto"/>
        </w:rPr>
        <w:t>Геометрические параметры</w:t>
      </w:r>
      <w:r w:rsidRPr="005E266C">
        <w:rPr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7612"/>
        <w:gridCol w:w="1712"/>
      </w:tblGrid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1</w:t>
            </w:r>
          </w:p>
        </w:tc>
        <w:tc>
          <w:tcPr>
            <w:tcW w:w="7612" w:type="dxa"/>
          </w:tcPr>
          <w:p w:rsidR="00277D80" w:rsidRPr="00277D80" w:rsidRDefault="00662793" w:rsidP="00884A83">
            <w:pPr>
              <w:pStyle w:val="a4"/>
            </w:pPr>
            <w:r>
              <w:t>Длина</w:t>
            </w:r>
            <w:r w:rsidR="00277D80" w:rsidRPr="00277D80">
              <w:t xml:space="preserve"> всей трассы</w:t>
            </w:r>
            <w:r w:rsidR="00DF31A2">
              <w:t xml:space="preserve">, </w:t>
            </w:r>
            <w:proofErr w:type="gramStart"/>
            <w:r w:rsidR="00DF31A2">
              <w:t>м</w:t>
            </w:r>
            <w:proofErr w:type="gramEnd"/>
            <w:r w:rsidR="00277D80" w:rsidRPr="00277D80">
              <w:t>;</w:t>
            </w:r>
          </w:p>
        </w:tc>
        <w:tc>
          <w:tcPr>
            <w:tcW w:w="1712" w:type="dxa"/>
          </w:tcPr>
          <w:p w:rsidR="00277D80" w:rsidRPr="00277D80" w:rsidRDefault="00DA6C7A" w:rsidP="00DF31A2">
            <w:pPr>
              <w:pStyle w:val="a4"/>
              <w:jc w:val="center"/>
            </w:pPr>
            <w:r>
              <w:t>1052,5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2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t>Перепад высоты всей трассы</w:t>
            </w:r>
            <w:r w:rsidR="00DF31A2">
              <w:t xml:space="preserve">, </w:t>
            </w:r>
            <w:proofErr w:type="gramStart"/>
            <w:r w:rsidR="00DF31A2">
              <w:t>м</w:t>
            </w:r>
            <w:proofErr w:type="gramEnd"/>
            <w:r w:rsidRPr="00277D80">
              <w:t>;</w:t>
            </w:r>
          </w:p>
        </w:tc>
        <w:tc>
          <w:tcPr>
            <w:tcW w:w="1712" w:type="dxa"/>
          </w:tcPr>
          <w:p w:rsidR="00277D80" w:rsidRPr="00277D80" w:rsidRDefault="00DF31A2" w:rsidP="00DF31A2">
            <w:pPr>
              <w:pStyle w:val="a4"/>
              <w:jc w:val="center"/>
            </w:pPr>
            <w:r>
              <w:t>173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3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t>Расстояние между буксировками</w:t>
            </w:r>
            <w:r w:rsidR="00DF31A2">
              <w:t xml:space="preserve">, </w:t>
            </w:r>
            <w:proofErr w:type="gramStart"/>
            <w:r w:rsidR="00DF31A2">
              <w:t>м</w:t>
            </w:r>
            <w:proofErr w:type="gramEnd"/>
            <w:r w:rsidRPr="00277D80">
              <w:t>;</w:t>
            </w:r>
          </w:p>
        </w:tc>
        <w:tc>
          <w:tcPr>
            <w:tcW w:w="1712" w:type="dxa"/>
          </w:tcPr>
          <w:p w:rsidR="00277D80" w:rsidRPr="00277D80" w:rsidRDefault="00DA6C7A" w:rsidP="00DF31A2">
            <w:pPr>
              <w:pStyle w:val="a4"/>
              <w:jc w:val="center"/>
            </w:pPr>
            <w:r>
              <w:t>12,5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4</w:t>
            </w:r>
          </w:p>
        </w:tc>
        <w:tc>
          <w:tcPr>
            <w:tcW w:w="7612" w:type="dxa"/>
          </w:tcPr>
          <w:p w:rsidR="00277D80" w:rsidRPr="00277D80" w:rsidRDefault="00662793" w:rsidP="00884A83">
            <w:pPr>
              <w:pStyle w:val="a4"/>
            </w:pPr>
            <w:r>
              <w:t>Высота</w:t>
            </w:r>
            <w:r w:rsidR="00277D80" w:rsidRPr="00277D80">
              <w:t xml:space="preserve"> балансиров</w:t>
            </w:r>
            <w:r w:rsidR="00714EA4">
              <w:t xml:space="preserve"> от основания опор</w:t>
            </w:r>
            <w:r w:rsidR="00277D80" w:rsidRPr="00277D80">
              <w:t xml:space="preserve"> на линии подъема</w:t>
            </w:r>
            <w:r w:rsidR="00DF31A2">
              <w:t xml:space="preserve">, </w:t>
            </w:r>
            <w:proofErr w:type="gramStart"/>
            <w:r w:rsidR="00DF31A2">
              <w:t>м</w:t>
            </w:r>
            <w:proofErr w:type="gramEnd"/>
            <w:r w:rsidR="00277D80" w:rsidRPr="00277D80">
              <w:t>;</w:t>
            </w:r>
          </w:p>
        </w:tc>
        <w:tc>
          <w:tcPr>
            <w:tcW w:w="1712" w:type="dxa"/>
          </w:tcPr>
          <w:p w:rsidR="00277D80" w:rsidRPr="00277D80" w:rsidRDefault="00595C4C" w:rsidP="00DF31A2">
            <w:pPr>
              <w:pStyle w:val="a4"/>
              <w:jc w:val="center"/>
            </w:pPr>
            <w:r>
              <w:t>4,5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5</w:t>
            </w:r>
          </w:p>
        </w:tc>
        <w:tc>
          <w:tcPr>
            <w:tcW w:w="7612" w:type="dxa"/>
          </w:tcPr>
          <w:p w:rsidR="00277D80" w:rsidRPr="00277D80" w:rsidRDefault="00662793" w:rsidP="00884A83">
            <w:pPr>
              <w:pStyle w:val="a4"/>
            </w:pPr>
            <w:r>
              <w:t xml:space="preserve">Высота </w:t>
            </w:r>
            <w:r w:rsidR="00277D80" w:rsidRPr="00277D80">
              <w:t xml:space="preserve"> балансиров</w:t>
            </w:r>
            <w:r w:rsidR="00714EA4">
              <w:t xml:space="preserve"> от основания опор</w:t>
            </w:r>
            <w:r w:rsidR="00277D80" w:rsidRPr="00277D80">
              <w:t xml:space="preserve"> на линии спуска</w:t>
            </w:r>
            <w:r w:rsidR="00DF31A2">
              <w:t xml:space="preserve">, </w:t>
            </w:r>
            <w:proofErr w:type="gramStart"/>
            <w:r w:rsidR="00DF31A2">
              <w:t>м</w:t>
            </w:r>
            <w:proofErr w:type="gramEnd"/>
            <w:r w:rsidR="00277D80" w:rsidRPr="00277D80">
              <w:t>;</w:t>
            </w:r>
          </w:p>
        </w:tc>
        <w:tc>
          <w:tcPr>
            <w:tcW w:w="1712" w:type="dxa"/>
          </w:tcPr>
          <w:p w:rsidR="00277D80" w:rsidRPr="00277D80" w:rsidRDefault="00595C4C" w:rsidP="00DF31A2">
            <w:pPr>
              <w:pStyle w:val="a4"/>
              <w:jc w:val="center"/>
            </w:pPr>
            <w:r>
              <w:t>6,5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6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t>Угол α между фалом буксировки и канатом</w:t>
            </w:r>
            <w:r w:rsidR="00DF31A2">
              <w:t>, град/рад</w:t>
            </w:r>
            <w:r w:rsidRPr="00277D80">
              <w:t>;</w:t>
            </w:r>
          </w:p>
        </w:tc>
        <w:tc>
          <w:tcPr>
            <w:tcW w:w="1712" w:type="dxa"/>
          </w:tcPr>
          <w:p w:rsidR="00277D80" w:rsidRPr="00277D80" w:rsidRDefault="00595C4C" w:rsidP="00DF31A2">
            <w:pPr>
              <w:pStyle w:val="a4"/>
              <w:jc w:val="center"/>
            </w:pPr>
            <w:r>
              <w:t>32,74</w:t>
            </w:r>
            <w:r w:rsidRPr="00595C4C">
              <w:rPr>
                <w:vertAlign w:val="superscript"/>
              </w:rPr>
              <w:t>о</w:t>
            </w:r>
            <w:r>
              <w:t>/0,571421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7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t xml:space="preserve">Угол трения ε, определяемый из коэффициента трения лыж о снег; </w:t>
            </w:r>
            <w:r w:rsidR="00DF31A2">
              <w:t>град/рад</w:t>
            </w:r>
          </w:p>
        </w:tc>
        <w:tc>
          <w:tcPr>
            <w:tcW w:w="1712" w:type="dxa"/>
          </w:tcPr>
          <w:p w:rsidR="00277D80" w:rsidRPr="00277D80" w:rsidRDefault="00595C4C" w:rsidP="00DF31A2">
            <w:pPr>
              <w:pStyle w:val="a4"/>
              <w:jc w:val="center"/>
            </w:pPr>
            <w:r>
              <w:t>4</w:t>
            </w:r>
            <w:r w:rsidRPr="00595C4C">
              <w:rPr>
                <w:vertAlign w:val="superscript"/>
              </w:rPr>
              <w:t>о</w:t>
            </w:r>
            <w:r>
              <w:t>/0,1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8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t>Длины участков</w:t>
            </w:r>
            <w:r w:rsidR="00DF31A2">
              <w:t xml:space="preserve">, </w:t>
            </w:r>
            <w:proofErr w:type="gramStart"/>
            <w:r w:rsidR="00DF31A2">
              <w:t>м</w:t>
            </w:r>
            <w:proofErr w:type="gramEnd"/>
            <w:r w:rsidRPr="00277D80">
              <w:t>;</w:t>
            </w:r>
          </w:p>
        </w:tc>
        <w:tc>
          <w:tcPr>
            <w:tcW w:w="1712" w:type="dxa"/>
          </w:tcPr>
          <w:p w:rsidR="00277D80" w:rsidRPr="00277D80" w:rsidRDefault="00595C4C" w:rsidP="00DF31A2">
            <w:pPr>
              <w:pStyle w:val="a4"/>
              <w:jc w:val="center"/>
            </w:pPr>
            <w:r>
              <w:t xml:space="preserve">Столбец </w:t>
            </w:r>
            <w:r w:rsidR="00DA6C7A">
              <w:t>1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277D80" w:rsidP="00277D80">
            <w:pPr>
              <w:pStyle w:val="a4"/>
              <w:jc w:val="center"/>
            </w:pPr>
            <w:r>
              <w:t>9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t>Перепады высот между вершинами опор на участках</w:t>
            </w:r>
            <w:r w:rsidR="00DF31A2">
              <w:t xml:space="preserve">, </w:t>
            </w:r>
            <w:proofErr w:type="gramStart"/>
            <w:r w:rsidR="00DF31A2">
              <w:t>м</w:t>
            </w:r>
            <w:proofErr w:type="gramEnd"/>
            <w:r w:rsidRPr="00277D80">
              <w:t>;</w:t>
            </w:r>
          </w:p>
        </w:tc>
        <w:tc>
          <w:tcPr>
            <w:tcW w:w="1712" w:type="dxa"/>
          </w:tcPr>
          <w:p w:rsidR="00277D80" w:rsidRPr="00277D80" w:rsidRDefault="00595C4C" w:rsidP="00DF31A2">
            <w:pPr>
              <w:pStyle w:val="a4"/>
              <w:jc w:val="center"/>
            </w:pPr>
            <w:r>
              <w:t>Столбец</w:t>
            </w:r>
            <w:r w:rsidR="00714EA4">
              <w:t xml:space="preserve"> </w:t>
            </w:r>
            <w:r>
              <w:t>2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714EA4" w:rsidP="00277D80">
            <w:pPr>
              <w:pStyle w:val="a4"/>
              <w:jc w:val="center"/>
            </w:pPr>
            <w:r>
              <w:t>10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t>Углы β наклона участка склона к горизонтали</w:t>
            </w:r>
            <w:r w:rsidR="00DF31A2">
              <w:t>, рад</w:t>
            </w:r>
            <w:r w:rsidRPr="00277D80">
              <w:t>;</w:t>
            </w:r>
          </w:p>
        </w:tc>
        <w:tc>
          <w:tcPr>
            <w:tcW w:w="1712" w:type="dxa"/>
          </w:tcPr>
          <w:p w:rsidR="00277D80" w:rsidRPr="00277D80" w:rsidRDefault="00714EA4" w:rsidP="00DF31A2">
            <w:pPr>
              <w:pStyle w:val="a4"/>
              <w:jc w:val="center"/>
            </w:pPr>
            <w:r>
              <w:t>Столбец 3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714EA4" w:rsidP="00277D80">
            <w:pPr>
              <w:pStyle w:val="a4"/>
              <w:jc w:val="center"/>
            </w:pPr>
            <w:r>
              <w:t>11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rPr>
                <w:lang w:val="en-US"/>
              </w:rPr>
              <w:t>Sinβ</w:t>
            </w:r>
            <w:r w:rsidRPr="00277D80">
              <w:t>;</w:t>
            </w:r>
          </w:p>
        </w:tc>
        <w:tc>
          <w:tcPr>
            <w:tcW w:w="1712" w:type="dxa"/>
          </w:tcPr>
          <w:p w:rsidR="00277D80" w:rsidRPr="00277D80" w:rsidRDefault="00714EA4" w:rsidP="00DF31A2">
            <w:pPr>
              <w:pStyle w:val="a4"/>
              <w:jc w:val="center"/>
            </w:pPr>
            <w:r>
              <w:t>Столбец 4</w:t>
            </w:r>
          </w:p>
        </w:tc>
      </w:tr>
      <w:tr w:rsidR="00277D80" w:rsidRPr="00277D80" w:rsidTr="00714EA4">
        <w:tc>
          <w:tcPr>
            <w:tcW w:w="814" w:type="dxa"/>
          </w:tcPr>
          <w:p w:rsidR="00277D80" w:rsidRPr="00277D80" w:rsidRDefault="00714EA4" w:rsidP="00277D80">
            <w:pPr>
              <w:pStyle w:val="a4"/>
              <w:jc w:val="center"/>
            </w:pPr>
            <w:r>
              <w:t>12</w:t>
            </w:r>
          </w:p>
        </w:tc>
        <w:tc>
          <w:tcPr>
            <w:tcW w:w="7612" w:type="dxa"/>
          </w:tcPr>
          <w:p w:rsidR="00277D80" w:rsidRPr="00277D80" w:rsidRDefault="00277D80" w:rsidP="00884A83">
            <w:pPr>
              <w:pStyle w:val="a4"/>
            </w:pPr>
            <w:r w:rsidRPr="00277D80">
              <w:rPr>
                <w:lang w:val="en-US"/>
              </w:rPr>
              <w:t>Cosβ</w:t>
            </w:r>
            <w:r w:rsidRPr="00277D80">
              <w:t>.</w:t>
            </w:r>
          </w:p>
        </w:tc>
        <w:tc>
          <w:tcPr>
            <w:tcW w:w="1712" w:type="dxa"/>
          </w:tcPr>
          <w:p w:rsidR="00277D80" w:rsidRPr="00277D80" w:rsidRDefault="00714EA4" w:rsidP="00DF31A2">
            <w:pPr>
              <w:pStyle w:val="a4"/>
              <w:jc w:val="center"/>
            </w:pPr>
            <w:r>
              <w:t>Столбец 5</w:t>
            </w:r>
          </w:p>
        </w:tc>
      </w:tr>
    </w:tbl>
    <w:p w:rsidR="00A55E02" w:rsidRDefault="00A55E02" w:rsidP="00A55E02">
      <w:pPr>
        <w:jc w:val="center"/>
        <w:rPr>
          <w:b/>
        </w:rPr>
      </w:pPr>
    </w:p>
    <w:p w:rsidR="00DA6C7A" w:rsidRDefault="00DA6C7A" w:rsidP="00A55E02">
      <w:pPr>
        <w:jc w:val="center"/>
        <w:rPr>
          <w:b/>
        </w:rPr>
      </w:pPr>
      <w:r>
        <w:rPr>
          <w:b/>
        </w:rPr>
        <w:t>Вводим данные по столбцам</w:t>
      </w:r>
      <w:r w:rsidR="00595C4C">
        <w:rPr>
          <w:b/>
        </w:rPr>
        <w:t>: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0"/>
        <w:gridCol w:w="3119"/>
      </w:tblGrid>
      <w:tr w:rsidR="00595C4C" w:rsidTr="00714EA4">
        <w:trPr>
          <w:jc w:val="center"/>
        </w:trPr>
        <w:tc>
          <w:tcPr>
            <w:tcW w:w="3510" w:type="dxa"/>
          </w:tcPr>
          <w:p w:rsidR="00595C4C" w:rsidRDefault="00595C4C" w:rsidP="00A55E02">
            <w:pPr>
              <w:jc w:val="center"/>
              <w:rPr>
                <w:b/>
              </w:rPr>
            </w:pPr>
            <w:r>
              <w:rPr>
                <w:b/>
              </w:rPr>
              <w:t>Столбец 1</w:t>
            </w:r>
          </w:p>
        </w:tc>
        <w:tc>
          <w:tcPr>
            <w:tcW w:w="3119" w:type="dxa"/>
          </w:tcPr>
          <w:p w:rsidR="00595C4C" w:rsidRDefault="00595C4C" w:rsidP="00A55E02">
            <w:pPr>
              <w:jc w:val="center"/>
              <w:rPr>
                <w:b/>
              </w:rPr>
            </w:pPr>
            <w:r>
              <w:rPr>
                <w:b/>
              </w:rPr>
              <w:t>Столбец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</w:tr>
      <w:tr w:rsidR="00595C4C" w:rsidTr="00714EA4">
        <w:trPr>
          <w:jc w:val="center"/>
        </w:trPr>
        <w:tc>
          <w:tcPr>
            <w:tcW w:w="3510" w:type="dxa"/>
          </w:tcPr>
          <w:tbl>
            <w:tblPr>
              <w:tblW w:w="3984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3984"/>
            </w:tblGrid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Длины у</w:t>
                  </w: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частков по горизонтали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 xml:space="preserve">   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160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112,5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137,5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lastRenderedPageBreak/>
                    <w:t>107,5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95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162,5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210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7,5</w:t>
                  </w:r>
                </w:p>
              </w:tc>
            </w:tr>
            <w:tr w:rsidR="00595C4C" w:rsidRPr="00DA6C7A" w:rsidTr="00714EA4">
              <w:trPr>
                <w:trHeight w:val="300"/>
              </w:trPr>
              <w:tc>
                <w:tcPr>
                  <w:tcW w:w="3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DA6C7A" w:rsidRDefault="00595C4C" w:rsidP="005D020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DA6C7A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60</w:t>
                  </w:r>
                </w:p>
              </w:tc>
            </w:tr>
          </w:tbl>
          <w:p w:rsidR="00595C4C" w:rsidRDefault="00595C4C" w:rsidP="00595C4C">
            <w:pPr>
              <w:tabs>
                <w:tab w:val="left" w:pos="583"/>
              </w:tabs>
              <w:jc w:val="center"/>
              <w:rPr>
                <w:b/>
              </w:rPr>
            </w:pPr>
          </w:p>
        </w:tc>
        <w:tc>
          <w:tcPr>
            <w:tcW w:w="3119" w:type="dxa"/>
          </w:tcPr>
          <w:tbl>
            <w:tblPr>
              <w:tblW w:w="4854" w:type="dxa"/>
              <w:tblLayout w:type="fixed"/>
              <w:tblLook w:val="04A0" w:firstRow="1" w:lastRow="0" w:firstColumn="1" w:lastColumn="0" w:noHBand="0" w:noVBand="1"/>
            </w:tblPr>
            <w:tblGrid>
              <w:gridCol w:w="4854"/>
            </w:tblGrid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lastRenderedPageBreak/>
                    <w:t>Перепады высот участков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29,6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20,9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23,5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lastRenderedPageBreak/>
                    <w:t>19,4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13,5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23,4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41,6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1,3</w:t>
                  </w:r>
                </w:p>
              </w:tc>
            </w:tr>
            <w:tr w:rsidR="00595C4C" w:rsidRPr="00595C4C" w:rsidTr="00714EA4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5C4C" w:rsidRPr="00595C4C" w:rsidRDefault="00595C4C" w:rsidP="00595C4C">
                  <w:pPr>
                    <w:tabs>
                      <w:tab w:val="left" w:pos="583"/>
                    </w:tabs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595C4C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0,8</w:t>
                  </w:r>
                </w:p>
              </w:tc>
            </w:tr>
          </w:tbl>
          <w:p w:rsidR="00595C4C" w:rsidRDefault="00595C4C" w:rsidP="00595C4C">
            <w:pPr>
              <w:tabs>
                <w:tab w:val="left" w:pos="583"/>
              </w:tabs>
              <w:jc w:val="center"/>
              <w:rPr>
                <w:b/>
              </w:rPr>
            </w:pPr>
          </w:p>
        </w:tc>
      </w:tr>
    </w:tbl>
    <w:p w:rsidR="00595C4C" w:rsidRDefault="00595C4C" w:rsidP="00A55E02">
      <w:pPr>
        <w:jc w:val="center"/>
        <w:rPr>
          <w:b/>
        </w:rPr>
      </w:pPr>
    </w:p>
    <w:p w:rsidR="002749EE" w:rsidRDefault="002749EE" w:rsidP="00A55E02">
      <w:pPr>
        <w:jc w:val="center"/>
        <w:rPr>
          <w:b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984"/>
        <w:gridCol w:w="1985"/>
      </w:tblGrid>
      <w:tr w:rsidR="00714EA4" w:rsidTr="00714EA4">
        <w:trPr>
          <w:jc w:val="center"/>
        </w:trPr>
        <w:tc>
          <w:tcPr>
            <w:tcW w:w="2093" w:type="dxa"/>
          </w:tcPr>
          <w:p w:rsidR="00714EA4" w:rsidRDefault="00714EA4" w:rsidP="00A55E02">
            <w:pPr>
              <w:jc w:val="center"/>
              <w:rPr>
                <w:b/>
              </w:rPr>
            </w:pPr>
            <w:r>
              <w:rPr>
                <w:b/>
              </w:rPr>
              <w:t>Столбец 3</w:t>
            </w:r>
          </w:p>
        </w:tc>
        <w:tc>
          <w:tcPr>
            <w:tcW w:w="1984" w:type="dxa"/>
          </w:tcPr>
          <w:p w:rsidR="00714EA4" w:rsidRDefault="00714EA4" w:rsidP="00A55E02">
            <w:pPr>
              <w:jc w:val="center"/>
              <w:rPr>
                <w:b/>
              </w:rPr>
            </w:pPr>
            <w:r>
              <w:rPr>
                <w:b/>
              </w:rPr>
              <w:t>Столбец 4</w:t>
            </w:r>
          </w:p>
        </w:tc>
        <w:tc>
          <w:tcPr>
            <w:tcW w:w="1985" w:type="dxa"/>
          </w:tcPr>
          <w:p w:rsidR="00714EA4" w:rsidRDefault="00714EA4" w:rsidP="00A55E02">
            <w:pPr>
              <w:jc w:val="center"/>
              <w:rPr>
                <w:b/>
              </w:rPr>
            </w:pPr>
            <w:r>
              <w:rPr>
                <w:b/>
              </w:rPr>
              <w:t>Столбец 5</w:t>
            </w:r>
          </w:p>
        </w:tc>
      </w:tr>
      <w:tr w:rsidR="00714EA4" w:rsidTr="00714EA4">
        <w:trPr>
          <w:jc w:val="center"/>
        </w:trPr>
        <w:tc>
          <w:tcPr>
            <w:tcW w:w="2093" w:type="dxa"/>
          </w:tcPr>
          <w:tbl>
            <w:tblPr>
              <w:tblW w:w="960" w:type="dxa"/>
              <w:tblLook w:val="04A0" w:firstRow="1" w:lastRow="0" w:firstColumn="1" w:lastColumn="0" w:noHBand="0" w:noVBand="1"/>
            </w:tblPr>
            <w:tblGrid>
              <w:gridCol w:w="1052"/>
            </w:tblGrid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proofErr w:type="spellStart"/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arcSin</w:t>
                  </w:r>
                  <w:proofErr w:type="spellEnd"/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β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0,182932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0,183684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0,169274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0,178543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0,14116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0,143017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0,195563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0,171628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0,013333</w:t>
                  </w:r>
                </w:p>
              </w:tc>
            </w:tr>
          </w:tbl>
          <w:p w:rsidR="00714EA4" w:rsidRDefault="00714EA4" w:rsidP="00A55E02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tbl>
            <w:tblPr>
              <w:tblW w:w="960" w:type="dxa"/>
              <w:tblLook w:val="04A0" w:firstRow="1" w:lastRow="0" w:firstColumn="1" w:lastColumn="0" w:noHBand="0" w:noVBand="1"/>
            </w:tblPr>
            <w:tblGrid>
              <w:gridCol w:w="1052"/>
            </w:tblGrid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proofErr w:type="spellStart"/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Sin</w:t>
                  </w:r>
                  <w:proofErr w:type="spellEnd"/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β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0,181913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0,182653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0,168466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0,177596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0,140692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0,14253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0,194319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0,170787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0,013332</w:t>
                  </w:r>
                </w:p>
              </w:tc>
            </w:tr>
          </w:tbl>
          <w:p w:rsidR="00714EA4" w:rsidRDefault="00714EA4" w:rsidP="00A55E02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tbl>
            <w:tblPr>
              <w:tblW w:w="960" w:type="dxa"/>
              <w:tblLook w:val="04A0" w:firstRow="1" w:lastRow="0" w:firstColumn="1" w:lastColumn="0" w:noHBand="0" w:noVBand="1"/>
            </w:tblPr>
            <w:tblGrid>
              <w:gridCol w:w="1052"/>
            </w:tblGrid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proofErr w:type="spellStart"/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Cos</w:t>
                  </w:r>
                  <w:proofErr w:type="spellEnd"/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β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0,983315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0,983178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0,985707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0,984103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0,990053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0,989791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0,980938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0,985308</w:t>
                  </w:r>
                </w:p>
              </w:tc>
            </w:tr>
            <w:tr w:rsidR="00714EA4" w:rsidRPr="00714EA4" w:rsidTr="00714EA4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4EA4" w:rsidRPr="00714EA4" w:rsidRDefault="00714EA4" w:rsidP="00714EA4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714EA4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0,999911</w:t>
                  </w:r>
                </w:p>
              </w:tc>
            </w:tr>
          </w:tbl>
          <w:p w:rsidR="00714EA4" w:rsidRDefault="00714EA4" w:rsidP="00A55E02">
            <w:pPr>
              <w:jc w:val="center"/>
              <w:rPr>
                <w:b/>
              </w:rPr>
            </w:pPr>
          </w:p>
        </w:tc>
      </w:tr>
    </w:tbl>
    <w:p w:rsidR="00DA6C7A" w:rsidRDefault="00DA6C7A" w:rsidP="002749EE">
      <w:pPr>
        <w:rPr>
          <w:b/>
        </w:rPr>
      </w:pPr>
    </w:p>
    <w:p w:rsidR="00A55E02" w:rsidRDefault="00A55E02" w:rsidP="00A55E02">
      <w:pPr>
        <w:jc w:val="center"/>
        <w:rPr>
          <w:b/>
          <w:bdr w:val="single" w:sz="4" w:space="0" w:color="auto"/>
        </w:rPr>
      </w:pPr>
      <w:r w:rsidRPr="005E266C">
        <w:rPr>
          <w:b/>
        </w:rPr>
        <w:t xml:space="preserve">  </w:t>
      </w:r>
      <w:r w:rsidRPr="005E266C">
        <w:rPr>
          <w:b/>
          <w:bdr w:val="single" w:sz="4" w:space="0" w:color="auto"/>
        </w:rPr>
        <w:t>Весовые параметры и силовые факторы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088"/>
        <w:gridCol w:w="2233"/>
      </w:tblGrid>
      <w:tr w:rsidR="00662793" w:rsidRPr="00277D80" w:rsidTr="00662793">
        <w:tc>
          <w:tcPr>
            <w:tcW w:w="817" w:type="dxa"/>
          </w:tcPr>
          <w:p w:rsidR="00662793" w:rsidRPr="00277D80" w:rsidRDefault="00662793" w:rsidP="00662793">
            <w:pPr>
              <w:pStyle w:val="a4"/>
              <w:jc w:val="center"/>
            </w:pPr>
            <w:r>
              <w:t>1</w:t>
            </w:r>
          </w:p>
        </w:tc>
        <w:tc>
          <w:tcPr>
            <w:tcW w:w="7088" w:type="dxa"/>
          </w:tcPr>
          <w:p w:rsidR="00662793" w:rsidRPr="00277D80" w:rsidRDefault="00662793" w:rsidP="00662793">
            <w:pPr>
              <w:pStyle w:val="a4"/>
              <w:tabs>
                <w:tab w:val="left" w:pos="4424"/>
              </w:tabs>
            </w:pPr>
            <w:r w:rsidRPr="00277D80">
              <w:t>Вес погонного метра каната</w:t>
            </w:r>
            <w:r w:rsidR="002749EE">
              <w:t>, кН/м</w:t>
            </w:r>
            <w:r w:rsidRPr="00277D80">
              <w:t>;</w:t>
            </w:r>
            <w:r>
              <w:tab/>
            </w:r>
          </w:p>
        </w:tc>
        <w:tc>
          <w:tcPr>
            <w:tcW w:w="2233" w:type="dxa"/>
          </w:tcPr>
          <w:p w:rsidR="00662793" w:rsidRPr="00277D80" w:rsidRDefault="002749EE" w:rsidP="002749EE">
            <w:pPr>
              <w:pStyle w:val="a4"/>
              <w:tabs>
                <w:tab w:val="left" w:pos="4424"/>
              </w:tabs>
              <w:jc w:val="center"/>
            </w:pPr>
            <w:r>
              <w:t>0,020</w:t>
            </w:r>
          </w:p>
        </w:tc>
      </w:tr>
      <w:tr w:rsidR="00662793" w:rsidRPr="00277D80" w:rsidTr="00662793">
        <w:tc>
          <w:tcPr>
            <w:tcW w:w="817" w:type="dxa"/>
          </w:tcPr>
          <w:p w:rsidR="00662793" w:rsidRPr="00277D80" w:rsidRDefault="00662793" w:rsidP="00662793">
            <w:pPr>
              <w:pStyle w:val="a4"/>
              <w:jc w:val="center"/>
            </w:pPr>
            <w:r>
              <w:t>2</w:t>
            </w:r>
          </w:p>
        </w:tc>
        <w:tc>
          <w:tcPr>
            <w:tcW w:w="7088" w:type="dxa"/>
          </w:tcPr>
          <w:p w:rsidR="00662793" w:rsidRPr="00277D80" w:rsidRDefault="00662793" w:rsidP="00EC0FC8">
            <w:pPr>
              <w:pStyle w:val="a4"/>
            </w:pPr>
            <w:r w:rsidRPr="00277D80">
              <w:t xml:space="preserve"> Вес буксировочного устройства</w:t>
            </w:r>
            <w:r w:rsidR="002749EE">
              <w:t>, кН</w:t>
            </w:r>
            <w:r w:rsidRPr="00277D80">
              <w:t>;</w:t>
            </w:r>
          </w:p>
        </w:tc>
        <w:tc>
          <w:tcPr>
            <w:tcW w:w="2233" w:type="dxa"/>
          </w:tcPr>
          <w:p w:rsidR="00662793" w:rsidRPr="00277D80" w:rsidRDefault="002749EE" w:rsidP="002749EE">
            <w:pPr>
              <w:pStyle w:val="a4"/>
              <w:jc w:val="center"/>
            </w:pPr>
            <w:r>
              <w:t>0,120</w:t>
            </w:r>
          </w:p>
        </w:tc>
      </w:tr>
      <w:tr w:rsidR="00662793" w:rsidRPr="00277D80" w:rsidTr="00662793">
        <w:tc>
          <w:tcPr>
            <w:tcW w:w="817" w:type="dxa"/>
          </w:tcPr>
          <w:p w:rsidR="00662793" w:rsidRPr="00277D80" w:rsidRDefault="00662793" w:rsidP="00662793">
            <w:pPr>
              <w:pStyle w:val="a4"/>
              <w:jc w:val="center"/>
            </w:pPr>
            <w:r>
              <w:t>3</w:t>
            </w:r>
          </w:p>
        </w:tc>
        <w:tc>
          <w:tcPr>
            <w:tcW w:w="7088" w:type="dxa"/>
          </w:tcPr>
          <w:p w:rsidR="00662793" w:rsidRPr="00277D80" w:rsidRDefault="00662793" w:rsidP="00EC0FC8">
            <w:pPr>
              <w:pStyle w:val="a4"/>
            </w:pPr>
            <w:r w:rsidRPr="00277D80">
              <w:t>Вес лыжника</w:t>
            </w:r>
            <w:r w:rsidR="002749EE">
              <w:t>, кН</w:t>
            </w:r>
            <w:r w:rsidRPr="00277D80">
              <w:t>;</w:t>
            </w:r>
          </w:p>
        </w:tc>
        <w:tc>
          <w:tcPr>
            <w:tcW w:w="2233" w:type="dxa"/>
          </w:tcPr>
          <w:p w:rsidR="00662793" w:rsidRPr="00277D80" w:rsidRDefault="002749EE" w:rsidP="002749EE">
            <w:pPr>
              <w:pStyle w:val="a4"/>
              <w:jc w:val="center"/>
            </w:pPr>
            <w:r>
              <w:t>0,750</w:t>
            </w:r>
          </w:p>
        </w:tc>
      </w:tr>
      <w:tr w:rsidR="00662793" w:rsidRPr="00277D80" w:rsidTr="00662793">
        <w:tc>
          <w:tcPr>
            <w:tcW w:w="817" w:type="dxa"/>
          </w:tcPr>
          <w:p w:rsidR="00662793" w:rsidRPr="00277D80" w:rsidRDefault="00662793" w:rsidP="00662793">
            <w:pPr>
              <w:pStyle w:val="a4"/>
              <w:jc w:val="center"/>
            </w:pPr>
            <w:r>
              <w:t>4</w:t>
            </w:r>
          </w:p>
        </w:tc>
        <w:tc>
          <w:tcPr>
            <w:tcW w:w="7088" w:type="dxa"/>
          </w:tcPr>
          <w:p w:rsidR="00662793" w:rsidRPr="00277D80" w:rsidRDefault="00662793" w:rsidP="00EC0FC8">
            <w:pPr>
              <w:pStyle w:val="a4"/>
            </w:pPr>
            <w:r w:rsidRPr="00277D80">
              <w:t>Усилие натяжения оборотной станции</w:t>
            </w:r>
            <w:r w:rsidR="002749EE">
              <w:t>, кН</w:t>
            </w:r>
            <w:r w:rsidRPr="00277D80">
              <w:t>;</w:t>
            </w:r>
          </w:p>
        </w:tc>
        <w:tc>
          <w:tcPr>
            <w:tcW w:w="2233" w:type="dxa"/>
          </w:tcPr>
          <w:p w:rsidR="00662793" w:rsidRPr="00277D80" w:rsidRDefault="002749EE" w:rsidP="002749EE">
            <w:pPr>
              <w:pStyle w:val="a4"/>
              <w:jc w:val="center"/>
            </w:pPr>
            <w:r>
              <w:t>90,00</w:t>
            </w:r>
          </w:p>
        </w:tc>
      </w:tr>
      <w:tr w:rsidR="00662793" w:rsidRPr="00277D80" w:rsidTr="00662793">
        <w:tc>
          <w:tcPr>
            <w:tcW w:w="817" w:type="dxa"/>
          </w:tcPr>
          <w:p w:rsidR="00662793" w:rsidRPr="00277D80" w:rsidRDefault="00662793" w:rsidP="00662793">
            <w:pPr>
              <w:pStyle w:val="a4"/>
              <w:jc w:val="center"/>
            </w:pPr>
            <w:r>
              <w:t>5</w:t>
            </w:r>
          </w:p>
        </w:tc>
        <w:tc>
          <w:tcPr>
            <w:tcW w:w="7088" w:type="dxa"/>
          </w:tcPr>
          <w:p w:rsidR="00662793" w:rsidRPr="00277D80" w:rsidRDefault="00662793" w:rsidP="00EC0FC8">
            <w:pPr>
              <w:pStyle w:val="a4"/>
            </w:pPr>
            <w:r w:rsidRPr="00277D80">
              <w:t>Расчетное усилие на привод</w:t>
            </w:r>
            <w:r w:rsidR="002749EE">
              <w:t>ном колесе для подъема лыжников, кН</w:t>
            </w:r>
          </w:p>
        </w:tc>
        <w:tc>
          <w:tcPr>
            <w:tcW w:w="2233" w:type="dxa"/>
          </w:tcPr>
          <w:p w:rsidR="00662793" w:rsidRPr="00277D80" w:rsidRDefault="002749EE" w:rsidP="002749EE">
            <w:pPr>
              <w:pStyle w:val="a4"/>
              <w:jc w:val="center"/>
            </w:pPr>
            <w:r>
              <w:t>14,252</w:t>
            </w:r>
          </w:p>
        </w:tc>
      </w:tr>
    </w:tbl>
    <w:p w:rsidR="00A55E02" w:rsidRDefault="00A55E02" w:rsidP="00A55E02">
      <w:pPr>
        <w:jc w:val="center"/>
        <w:rPr>
          <w:b/>
          <w:bdr w:val="single" w:sz="4" w:space="0" w:color="auto"/>
        </w:rPr>
      </w:pPr>
    </w:p>
    <w:p w:rsidR="00A55E02" w:rsidRDefault="00A55E02" w:rsidP="00A55E02">
      <w:pPr>
        <w:jc w:val="center"/>
        <w:rPr>
          <w:b/>
          <w:bdr w:val="single" w:sz="4" w:space="0" w:color="auto"/>
        </w:rPr>
      </w:pPr>
      <w:r>
        <w:rPr>
          <w:b/>
          <w:bdr w:val="single" w:sz="4" w:space="0" w:color="auto"/>
        </w:rPr>
        <w:t>Безразмерные величины</w:t>
      </w:r>
    </w:p>
    <w:p w:rsidR="00A55E02" w:rsidRDefault="00662793" w:rsidP="00AA5004">
      <w:pPr>
        <w:pStyle w:val="a4"/>
      </w:pPr>
      <w:r>
        <w:t xml:space="preserve">Коэффициент трения лыж о снег 0,1. </w:t>
      </w:r>
    </w:p>
    <w:p w:rsidR="00662793" w:rsidRDefault="00662793" w:rsidP="00AA5004">
      <w:pPr>
        <w:pStyle w:val="a4"/>
      </w:pPr>
    </w:p>
    <w:p w:rsidR="00662793" w:rsidRDefault="00662793" w:rsidP="00662793">
      <w:pPr>
        <w:jc w:val="center"/>
        <w:rPr>
          <w:b/>
        </w:rPr>
      </w:pPr>
      <w:r>
        <w:tab/>
      </w:r>
      <w:r w:rsidRPr="005E266C">
        <w:rPr>
          <w:b/>
        </w:rPr>
        <w:t xml:space="preserve">Подготовка расчета с целью упрощения ввода формул в ячейки </w:t>
      </w:r>
      <w:r w:rsidRPr="005E266C">
        <w:rPr>
          <w:b/>
          <w:lang w:val="en-US"/>
        </w:rPr>
        <w:t>Excel</w:t>
      </w:r>
    </w:p>
    <w:p w:rsidR="00205CFD" w:rsidRPr="00205CFD" w:rsidRDefault="00205CFD" w:rsidP="00205CFD">
      <w:pPr>
        <w:rPr>
          <w:b/>
        </w:rPr>
      </w:pPr>
      <w:r>
        <w:rPr>
          <w:b/>
        </w:rPr>
        <w:t>Вводим:</w:t>
      </w:r>
    </w:p>
    <w:p w:rsidR="00662793" w:rsidRDefault="00205CFD" w:rsidP="00662793">
      <w:pPr>
        <w:pStyle w:val="a4"/>
      </w:pPr>
      <w:r>
        <w:t>- Сумму</w:t>
      </w:r>
      <w:r w:rsidR="00662793">
        <w:t xml:space="preserve"> веса каната и распределенного веса буксировочного устройства. В приведенном расчете эта величина равна 29,2 Н;</w:t>
      </w:r>
    </w:p>
    <w:p w:rsidR="00662793" w:rsidRDefault="00205CFD" w:rsidP="00662793">
      <w:pPr>
        <w:pStyle w:val="a4"/>
      </w:pPr>
      <w:r>
        <w:t>- Сумму</w:t>
      </w:r>
      <w:r w:rsidR="00662793">
        <w:t xml:space="preserve"> веса каната и распределенного веса буксировочного устройства и составляющей натяжения фала буксировочного устройства в направлении силы тяжести. В приведенном расчет</w:t>
      </w:r>
      <w:r>
        <w:t>е эта величина равна 57.55271 Н.</w:t>
      </w:r>
    </w:p>
    <w:p w:rsidR="00205CFD" w:rsidRDefault="00205CFD" w:rsidP="00662793">
      <w:pPr>
        <w:pStyle w:val="a4"/>
      </w:pPr>
    </w:p>
    <w:p w:rsidR="00205CFD" w:rsidRDefault="00205CFD" w:rsidP="00662793">
      <w:pPr>
        <w:pStyle w:val="a4"/>
        <w:rPr>
          <w:b/>
        </w:rPr>
      </w:pPr>
      <w:r>
        <w:rPr>
          <w:b/>
        </w:rPr>
        <w:t>А также вводим:</w:t>
      </w:r>
    </w:p>
    <w:p w:rsidR="00662793" w:rsidRPr="00205CFD" w:rsidRDefault="00662793" w:rsidP="00662793">
      <w:pPr>
        <w:pStyle w:val="a4"/>
        <w:rPr>
          <w:b/>
        </w:rPr>
      </w:pPr>
      <w:r>
        <w:t xml:space="preserve">- Постоянный множитель </w:t>
      </w:r>
      <w:r w:rsidRPr="00540007">
        <w:rPr>
          <w:position w:val="-28"/>
        </w:rPr>
        <w:object w:dxaOrig="1640" w:dyaOrig="660">
          <v:shape id="_x0000_i1031" type="#_x0000_t75" style="width:81.75pt;height:33.1pt" o:ole="">
            <v:imagedata r:id="rId6" o:title=""/>
          </v:shape>
          <o:OLEObject Type="Embed" ProgID="Equation.DSMT4" ShapeID="_x0000_i1031" DrawAspect="Content" ObjectID="_1665429575" r:id="rId17"/>
        </w:object>
      </w:r>
      <w:r>
        <w:t xml:space="preserve">. В приведенном расчете эта величина равна 37,00495 </w:t>
      </w:r>
      <w:r w:rsidRPr="00540007">
        <w:rPr>
          <w:position w:val="-24"/>
        </w:rPr>
        <w:object w:dxaOrig="320" w:dyaOrig="620">
          <v:shape id="_x0000_i1032" type="#_x0000_t75" style="width:15.55pt;height:30.5pt" o:ole="">
            <v:imagedata r:id="rId8" o:title=""/>
          </v:shape>
          <o:OLEObject Type="Embed" ProgID="Equation.DSMT4" ShapeID="_x0000_i1032" DrawAspect="Content" ObjectID="_1665429576" r:id="rId18"/>
        </w:object>
      </w:r>
      <w:r>
        <w:t>;</w:t>
      </w:r>
    </w:p>
    <w:p w:rsidR="00662793" w:rsidRDefault="00662793" w:rsidP="00662793">
      <w:pPr>
        <w:pStyle w:val="a4"/>
      </w:pPr>
      <w:r>
        <w:t xml:space="preserve">- Постоянный множитель </w:t>
      </w:r>
      <w:r w:rsidRPr="00540007">
        <w:rPr>
          <w:position w:val="-28"/>
        </w:rPr>
        <w:object w:dxaOrig="1640" w:dyaOrig="660">
          <v:shape id="_x0000_i1033" type="#_x0000_t75" style="width:81.75pt;height:33.1pt" o:ole="">
            <v:imagedata r:id="rId10" o:title=""/>
          </v:shape>
          <o:OLEObject Type="Embed" ProgID="Equation.DSMT4" ShapeID="_x0000_i1033" DrawAspect="Content" ObjectID="_1665429577" r:id="rId19"/>
        </w:object>
      </w:r>
      <w:r>
        <w:t xml:space="preserve">. В приведенном расчете эта величина равна 57,29578 </w:t>
      </w:r>
      <w:r w:rsidRPr="00540007">
        <w:rPr>
          <w:position w:val="-24"/>
        </w:rPr>
        <w:object w:dxaOrig="320" w:dyaOrig="620">
          <v:shape id="_x0000_i1034" type="#_x0000_t75" style="width:15.55pt;height:30.5pt" o:ole="">
            <v:imagedata r:id="rId12" o:title=""/>
          </v:shape>
          <o:OLEObject Type="Embed" ProgID="Equation.DSMT4" ShapeID="_x0000_i1034" DrawAspect="Content" ObjectID="_1665429578" r:id="rId20"/>
        </w:object>
      </w:r>
      <w:r>
        <w:t>.</w:t>
      </w:r>
    </w:p>
    <w:p w:rsidR="006A642E" w:rsidRDefault="006D16E9" w:rsidP="00662793">
      <w:pPr>
        <w:tabs>
          <w:tab w:val="left" w:pos="934"/>
        </w:tabs>
      </w:pPr>
      <w:r>
        <w:t>Переходим к непосредственным расчетам.</w:t>
      </w:r>
    </w:p>
    <w:p w:rsidR="006D16E9" w:rsidRPr="005E266C" w:rsidRDefault="006D16E9" w:rsidP="006D16E9">
      <w:pPr>
        <w:jc w:val="center"/>
        <w:rPr>
          <w:b/>
        </w:rPr>
      </w:pPr>
      <w:r w:rsidRPr="005E266C">
        <w:rPr>
          <w:b/>
        </w:rPr>
        <w:lastRenderedPageBreak/>
        <w:t>Расчет сил, действующих на канат и углов перегиба каната</w:t>
      </w:r>
    </w:p>
    <w:p w:rsidR="006D16E9" w:rsidRDefault="006D16E9" w:rsidP="006D16E9">
      <w:pPr>
        <w:tabs>
          <w:tab w:val="left" w:pos="934"/>
        </w:tabs>
        <w:ind w:firstLine="142"/>
      </w:pPr>
      <w:r>
        <w:t xml:space="preserve">Если мы все исходные данные ввели правильно, то в соответствии с введенными Формулами в ячейки у нас появятся результаты расчета </w:t>
      </w:r>
      <w:r w:rsidR="00092F32">
        <w:t>следующих величин на линии подъема: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Приведенный  вес погонного метра каната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Сила натяжения каната перед верхней опорой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Горизонтальная составляющая натяжения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 xml:space="preserve">;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q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 xml:space="preserve">;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Максимальный прогиб каната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Угол наклона каната при сходе с нижней опоры,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град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Угол наклона каната при входе на верхнюю опору,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6D16E9">
        <w:rPr>
          <w:rFonts w:ascii="Calibri" w:eastAsia="Times New Roman" w:hAnsi="Calibri" w:cs="Times New Roman"/>
          <w:color w:val="000000"/>
          <w:lang w:eastAsia="ru-RU"/>
        </w:rPr>
        <w:t>град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. А на линии спуска: При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>веденный вес погонного метра каната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>Сила натяжения каната перед верхней опорой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>Горизонтальная составляющая натяжения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>Максимальный прогиб каната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>Угол наклона каната при входе на нижнюю опору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;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92F32" w:rsidRPr="00092F32">
        <w:rPr>
          <w:rFonts w:ascii="Calibri" w:eastAsia="Times New Roman" w:hAnsi="Calibri" w:cs="Times New Roman"/>
          <w:color w:val="000000"/>
          <w:lang w:eastAsia="ru-RU"/>
        </w:rPr>
        <w:t>Угол наклона каната при сходе с верхней опоры</w:t>
      </w:r>
      <w:r w:rsidR="00092F32">
        <w:rPr>
          <w:rFonts w:ascii="Calibri" w:eastAsia="Times New Roman" w:hAnsi="Calibri" w:cs="Times New Roman"/>
          <w:color w:val="000000"/>
          <w:lang w:eastAsia="ru-RU"/>
        </w:rPr>
        <w:t>.</w:t>
      </w:r>
    </w:p>
    <w:p w:rsidR="006D16E9" w:rsidRDefault="00BB0B2B" w:rsidP="006D16E9">
      <w:pPr>
        <w:tabs>
          <w:tab w:val="left" w:pos="934"/>
        </w:tabs>
        <w:ind w:firstLine="142"/>
      </w:pPr>
      <w:r>
        <w:t>Далее необходимо ввести количество балансиров на опорах на обеих линиях и на станциях. В нашем случае эти данные выглядят так:</w:t>
      </w:r>
    </w:p>
    <w:tbl>
      <w:tblPr>
        <w:tblW w:w="5192" w:type="dxa"/>
        <w:tblInd w:w="93" w:type="dxa"/>
        <w:tblLook w:val="04A0" w:firstRow="1" w:lastRow="0" w:firstColumn="1" w:lastColumn="0" w:noHBand="0" w:noVBand="1"/>
      </w:tblPr>
      <w:tblGrid>
        <w:gridCol w:w="1470"/>
        <w:gridCol w:w="1323"/>
        <w:gridCol w:w="1003"/>
        <w:gridCol w:w="1323"/>
        <w:gridCol w:w="1003"/>
      </w:tblGrid>
      <w:tr w:rsidR="00BB0B2B" w:rsidRPr="00BB0B2B" w:rsidTr="00BB0B2B">
        <w:trPr>
          <w:trHeight w:val="300"/>
        </w:trPr>
        <w:tc>
          <w:tcPr>
            <w:tcW w:w="51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Параметры балансиров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Обозначение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Линия подъема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Линия спуска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Число балансиров</w:t>
            </w:r>
          </w:p>
        </w:tc>
        <w:tc>
          <w:tcPr>
            <w:tcW w:w="8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Число роликов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Число балансиров</w:t>
            </w:r>
          </w:p>
        </w:tc>
        <w:tc>
          <w:tcPr>
            <w:tcW w:w="8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Число роликов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Привод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2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3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5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6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7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8 опора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BB0B2B" w:rsidRPr="00BB0B2B" w:rsidTr="00BB0B2B">
        <w:trPr>
          <w:trHeight w:val="300"/>
        </w:trPr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Оборот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B2B" w:rsidRPr="00BB0B2B" w:rsidRDefault="00BB0B2B" w:rsidP="00BB0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B0B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</w:tbl>
    <w:p w:rsidR="00BB0B2B" w:rsidRDefault="00BB0B2B" w:rsidP="006D16E9">
      <w:pPr>
        <w:tabs>
          <w:tab w:val="left" w:pos="934"/>
        </w:tabs>
        <w:ind w:firstLine="142"/>
      </w:pPr>
    </w:p>
    <w:p w:rsidR="00BB0B2B" w:rsidRDefault="00BB0B2B" w:rsidP="006D16E9">
      <w:pPr>
        <w:tabs>
          <w:tab w:val="left" w:pos="934"/>
        </w:tabs>
        <w:ind w:firstLine="142"/>
      </w:pPr>
      <w:r>
        <w:t>После введения этих данных, таблица посчитает и все остальные параметры нагрузок, а также сформирует и сводные таблицы полученных и исходных д</w:t>
      </w:r>
      <w:r>
        <w:t>анных</w:t>
      </w:r>
      <w:r>
        <w:t>: Нагрузки на опоры; Геометрию линии каната; Силовые факторы; Вертикальные нагрузки на опоры, балансиры и ролики.</w:t>
      </w:r>
      <w:bookmarkStart w:id="0" w:name="_GoBack"/>
      <w:bookmarkEnd w:id="0"/>
    </w:p>
    <w:p w:rsidR="00BB0B2B" w:rsidRPr="00662793" w:rsidRDefault="00BB0B2B" w:rsidP="006D16E9">
      <w:pPr>
        <w:tabs>
          <w:tab w:val="left" w:pos="934"/>
        </w:tabs>
        <w:ind w:firstLine="142"/>
      </w:pPr>
    </w:p>
    <w:sectPr w:rsidR="00BB0B2B" w:rsidRPr="00662793" w:rsidSect="0060787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787D"/>
    <w:rsid w:val="00092F32"/>
    <w:rsid w:val="00103555"/>
    <w:rsid w:val="00205CFD"/>
    <w:rsid w:val="002749EE"/>
    <w:rsid w:val="00277D80"/>
    <w:rsid w:val="003258A3"/>
    <w:rsid w:val="003927D7"/>
    <w:rsid w:val="004F6C44"/>
    <w:rsid w:val="00595C4C"/>
    <w:rsid w:val="005C44AB"/>
    <w:rsid w:val="005E266C"/>
    <w:rsid w:val="005E7E6D"/>
    <w:rsid w:val="005F75E9"/>
    <w:rsid w:val="00603C72"/>
    <w:rsid w:val="0060787D"/>
    <w:rsid w:val="00614CAD"/>
    <w:rsid w:val="00662793"/>
    <w:rsid w:val="006A642E"/>
    <w:rsid w:val="006C741F"/>
    <w:rsid w:val="006D16E9"/>
    <w:rsid w:val="00714EA4"/>
    <w:rsid w:val="007803CE"/>
    <w:rsid w:val="007C2E49"/>
    <w:rsid w:val="00815823"/>
    <w:rsid w:val="008C42FF"/>
    <w:rsid w:val="009077C8"/>
    <w:rsid w:val="00A55E02"/>
    <w:rsid w:val="00AA5004"/>
    <w:rsid w:val="00B821AE"/>
    <w:rsid w:val="00BB0B2B"/>
    <w:rsid w:val="00CD2C09"/>
    <w:rsid w:val="00D461C3"/>
    <w:rsid w:val="00D46443"/>
    <w:rsid w:val="00D9583A"/>
    <w:rsid w:val="00DA6C7A"/>
    <w:rsid w:val="00DF31A2"/>
    <w:rsid w:val="00F45678"/>
    <w:rsid w:val="00F55C14"/>
    <w:rsid w:val="00FB6528"/>
    <w:rsid w:val="00FE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A500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55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oleObject" Target="embeddings/oleObject9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B4EDA-7F3E-44F8-809C-41A70EC8C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2020-07-29T08:33:00Z</dcterms:created>
  <dcterms:modified xsi:type="dcterms:W3CDTF">2020-10-28T17:33:00Z</dcterms:modified>
</cp:coreProperties>
</file>